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75DEC32" w14:textId="7ED05719" w:rsidR="00C87B8D" w:rsidRDefault="00D51A2F">
      <w:r>
        <w:rPr>
          <w:noProof/>
          <w:lang w:eastAsia="fr-FR"/>
        </w:rPr>
        <mc:AlternateContent>
          <mc:Choice Requires="wps">
            <w:drawing>
              <wp:anchor distT="0" distB="0" distL="114300" distR="114300" simplePos="0" relativeHeight="251661312" behindDoc="1" locked="0" layoutInCell="1" allowOverlap="1" wp14:anchorId="7C3ABBA0" wp14:editId="0C6E8792">
                <wp:simplePos x="0" y="0"/>
                <wp:positionH relativeFrom="margin">
                  <wp:posOffset>2044700</wp:posOffset>
                </wp:positionH>
                <wp:positionV relativeFrom="paragraph">
                  <wp:posOffset>609601</wp:posOffset>
                </wp:positionV>
                <wp:extent cx="4290557" cy="4578350"/>
                <wp:effectExtent l="19050" t="19050" r="15240" b="12700"/>
                <wp:wrapNone/>
                <wp:docPr id="590094589" name="Zone de texte 4"/>
                <wp:cNvGraphicFramePr/>
                <a:graphic xmlns:a="http://schemas.openxmlformats.org/drawingml/2006/main">
                  <a:graphicData uri="http://schemas.microsoft.com/office/word/2010/wordprocessingShape">
                    <wps:wsp>
                      <wps:cNvSpPr txBox="1"/>
                      <wps:spPr>
                        <a:xfrm>
                          <a:off x="0" y="0"/>
                          <a:ext cx="4290557" cy="4578350"/>
                        </a:xfrm>
                        <a:prstGeom prst="rect">
                          <a:avLst/>
                        </a:prstGeom>
                        <a:noFill/>
                        <a:ln w="38100">
                          <a:solidFill>
                            <a:srgbClr val="FF0000"/>
                          </a:solidFill>
                        </a:ln>
                      </wps:spPr>
                      <wps:txbx>
                        <w:txbxContent>
                          <w:p w14:paraId="59F2F6EF" w14:textId="4E13FDB5" w:rsidR="006858C7" w:rsidRPr="006550FB" w:rsidRDefault="006550FB" w:rsidP="006858C7">
                            <w:pPr>
                              <w:spacing w:after="0"/>
                              <w:rPr>
                                <w:b/>
                                <w:bCs/>
                                <w:sz w:val="28"/>
                                <w:szCs w:val="28"/>
                              </w:rPr>
                            </w:pPr>
                            <w:r>
                              <w:rPr>
                                <w:b/>
                                <w:bCs/>
                                <w:sz w:val="28"/>
                                <w:szCs w:val="28"/>
                              </w:rPr>
                              <w:t xml:space="preserve"> </w:t>
                            </w:r>
                            <w:r w:rsidR="006858C7" w:rsidRPr="000335A3">
                              <w:rPr>
                                <w:b/>
                                <w:bCs/>
                                <w:sz w:val="28"/>
                                <w:szCs w:val="28"/>
                              </w:rPr>
                              <w:t>Les Editions Temporis présentent</w:t>
                            </w:r>
                            <w:r w:rsidR="006858C7" w:rsidRPr="000335A3">
                              <w:rPr>
                                <w:sz w:val="28"/>
                                <w:szCs w:val="28"/>
                              </w:rPr>
                              <w:t> </w:t>
                            </w:r>
                          </w:p>
                          <w:p w14:paraId="58F81985" w14:textId="66189741" w:rsidR="006858C7" w:rsidRPr="000335A3" w:rsidRDefault="006550FB" w:rsidP="006858C7">
                            <w:pPr>
                              <w:spacing w:after="0"/>
                              <w:rPr>
                                <w:b/>
                                <w:bCs/>
                                <w:color w:val="FF0000"/>
                                <w:sz w:val="32"/>
                                <w:szCs w:val="32"/>
                              </w:rPr>
                            </w:pPr>
                            <w:r>
                              <w:rPr>
                                <w:b/>
                                <w:bCs/>
                                <w:color w:val="FF0000"/>
                                <w:sz w:val="32"/>
                                <w:szCs w:val="32"/>
                              </w:rPr>
                              <w:t xml:space="preserve">                     </w:t>
                            </w:r>
                            <w:r w:rsidR="006858C7" w:rsidRPr="000335A3">
                              <w:rPr>
                                <w:b/>
                                <w:bCs/>
                                <w:color w:val="FF0000"/>
                                <w:sz w:val="32"/>
                                <w:szCs w:val="32"/>
                              </w:rPr>
                              <w:t>POLOGNE</w:t>
                            </w:r>
                            <w:r w:rsidR="008E5F98">
                              <w:rPr>
                                <w:b/>
                                <w:bCs/>
                                <w:color w:val="FF0000"/>
                                <w:sz w:val="32"/>
                                <w:szCs w:val="32"/>
                              </w:rPr>
                              <w:t xml:space="preserve">, </w:t>
                            </w:r>
                            <w:r w:rsidR="006858C7" w:rsidRPr="000335A3">
                              <w:rPr>
                                <w:b/>
                                <w:bCs/>
                                <w:color w:val="FF0000"/>
                                <w:sz w:val="32"/>
                                <w:szCs w:val="32"/>
                              </w:rPr>
                              <w:t xml:space="preserve"> le </w:t>
                            </w:r>
                            <w:r>
                              <w:rPr>
                                <w:b/>
                                <w:bCs/>
                                <w:color w:val="FF0000"/>
                                <w:sz w:val="32"/>
                                <w:szCs w:val="32"/>
                              </w:rPr>
                              <w:t>r</w:t>
                            </w:r>
                            <w:r w:rsidR="006858C7" w:rsidRPr="000335A3">
                              <w:rPr>
                                <w:b/>
                                <w:bCs/>
                                <w:color w:val="FF0000"/>
                                <w:sz w:val="32"/>
                                <w:szCs w:val="32"/>
                              </w:rPr>
                              <w:t xml:space="preserve">etour </w:t>
                            </w:r>
                          </w:p>
                          <w:p w14:paraId="40F7F655" w14:textId="1B2CD200" w:rsidR="006858C7" w:rsidRPr="006550FB" w:rsidRDefault="006550FB" w:rsidP="006858C7">
                            <w:pPr>
                              <w:spacing w:after="0"/>
                              <w:rPr>
                                <w:b/>
                                <w:bCs/>
                                <w:color w:val="FF0000"/>
                                <w:sz w:val="28"/>
                                <w:szCs w:val="28"/>
                              </w:rPr>
                            </w:pPr>
                            <w:r w:rsidRPr="006550FB">
                              <w:rPr>
                                <w:b/>
                                <w:bCs/>
                                <w:color w:val="FF0000"/>
                                <w:sz w:val="28"/>
                                <w:szCs w:val="28"/>
                              </w:rPr>
                              <w:t xml:space="preserve">                      </w:t>
                            </w:r>
                            <w:r w:rsidR="00C23A3B">
                              <w:rPr>
                                <w:b/>
                                <w:bCs/>
                                <w:color w:val="FF0000"/>
                                <w:sz w:val="28"/>
                                <w:szCs w:val="28"/>
                              </w:rPr>
                              <w:t xml:space="preserve">  </w:t>
                            </w:r>
                            <w:r w:rsidRPr="006550FB">
                              <w:rPr>
                                <w:b/>
                                <w:bCs/>
                                <w:color w:val="FF0000"/>
                                <w:sz w:val="28"/>
                                <w:szCs w:val="28"/>
                              </w:rPr>
                              <w:t xml:space="preserve">  </w:t>
                            </w:r>
                            <w:proofErr w:type="gramStart"/>
                            <w:r w:rsidR="006858C7" w:rsidRPr="006550FB">
                              <w:rPr>
                                <w:b/>
                                <w:bCs/>
                                <w:color w:val="FF0000"/>
                                <w:sz w:val="28"/>
                                <w:szCs w:val="28"/>
                              </w:rPr>
                              <w:t>de</w:t>
                            </w:r>
                            <w:proofErr w:type="gramEnd"/>
                            <w:r w:rsidR="006858C7" w:rsidRPr="006550FB">
                              <w:rPr>
                                <w:b/>
                                <w:bCs/>
                                <w:color w:val="FF0000"/>
                                <w:sz w:val="28"/>
                                <w:szCs w:val="28"/>
                              </w:rPr>
                              <w:t xml:space="preserve"> Patrick GAUTRAT,</w:t>
                            </w:r>
                          </w:p>
                          <w:p w14:paraId="4B741AAF" w14:textId="7A2356C5" w:rsidR="00C23A3B" w:rsidRDefault="002E7E53" w:rsidP="00C23A3B">
                            <w:pPr>
                              <w:pBdr>
                                <w:bottom w:val="single" w:sz="6" w:space="1" w:color="auto"/>
                              </w:pBdr>
                              <w:spacing w:after="0"/>
                              <w:rPr>
                                <w:b/>
                                <w:bCs/>
                                <w:color w:val="FF0000"/>
                                <w:sz w:val="28"/>
                                <w:szCs w:val="28"/>
                              </w:rPr>
                            </w:pPr>
                            <w:r>
                              <w:rPr>
                                <w:b/>
                                <w:bCs/>
                                <w:color w:val="FF0000"/>
                                <w:sz w:val="28"/>
                                <w:szCs w:val="28"/>
                              </w:rPr>
                              <w:t xml:space="preserve">   </w:t>
                            </w:r>
                            <w:r w:rsidR="00C23A3B">
                              <w:rPr>
                                <w:b/>
                                <w:bCs/>
                                <w:color w:val="FF0000"/>
                                <w:sz w:val="28"/>
                                <w:szCs w:val="28"/>
                              </w:rPr>
                              <w:t xml:space="preserve">   </w:t>
                            </w:r>
                            <w:r w:rsidR="006858C7" w:rsidRPr="00647D92">
                              <w:rPr>
                                <w:b/>
                                <w:bCs/>
                                <w:color w:val="FF0000"/>
                                <w:sz w:val="28"/>
                                <w:szCs w:val="28"/>
                              </w:rPr>
                              <w:t xml:space="preserve"> Ancien ambassadeur de France en Pologne</w:t>
                            </w:r>
                          </w:p>
                          <w:p w14:paraId="78046027" w14:textId="683BE321" w:rsidR="00D51A2F" w:rsidRDefault="00C512F8" w:rsidP="00D51A2F">
                            <w:pPr>
                              <w:spacing w:after="0" w:line="240" w:lineRule="auto"/>
                              <w:jc w:val="both"/>
                            </w:pPr>
                            <w:bookmarkStart w:id="1" w:name="_Hlk186070730"/>
                            <w:r w:rsidRPr="00727AE7">
                              <w:rPr>
                                <w:rFonts w:ascii="Garamond" w:hAnsi="Garamond"/>
                                <w:b/>
                                <w:bCs/>
                                <w:u w:val="single"/>
                              </w:rPr>
                              <w:t>En plein</w:t>
                            </w:r>
                            <w:r w:rsidR="006B07E9" w:rsidRPr="00727AE7">
                              <w:rPr>
                                <w:rFonts w:ascii="Garamond" w:hAnsi="Garamond"/>
                                <w:b/>
                                <w:bCs/>
                                <w:u w:val="single"/>
                              </w:rPr>
                              <w:t xml:space="preserve"> dans l’</w:t>
                            </w:r>
                            <w:r w:rsidR="001971B2" w:rsidRPr="00727AE7">
                              <w:rPr>
                                <w:rFonts w:ascii="Garamond" w:hAnsi="Garamond"/>
                                <w:b/>
                                <w:bCs/>
                                <w:u w:val="single"/>
                              </w:rPr>
                              <w:t>actu</w:t>
                            </w:r>
                            <w:r w:rsidRPr="00D51A2F">
                              <w:rPr>
                                <w:rFonts w:ascii="Garamond" w:hAnsi="Garamond"/>
                                <w:u w:val="single"/>
                              </w:rPr>
                              <w:t xml:space="preserve"> </w:t>
                            </w:r>
                            <w:r w:rsidR="006B07E9">
                              <w:rPr>
                                <w:rFonts w:ascii="Garamond" w:hAnsi="Garamond"/>
                                <w:u w:val="single"/>
                              </w:rPr>
                              <w:t>,</w:t>
                            </w:r>
                            <w:r w:rsidR="00CE4BAB" w:rsidRPr="00D51A2F">
                              <w:rPr>
                                <w:rFonts w:ascii="Garamond" w:hAnsi="Garamond"/>
                                <w:u w:val="single"/>
                              </w:rPr>
                              <w:t>ce FOCUS</w:t>
                            </w:r>
                            <w:r w:rsidR="001971B2" w:rsidRPr="00D51A2F">
                              <w:rPr>
                                <w:rFonts w:ascii="Garamond" w:hAnsi="Garamond"/>
                              </w:rPr>
                              <w:t xml:space="preserve"> </w:t>
                            </w:r>
                            <w:r w:rsidR="00C0659D" w:rsidRPr="00D51A2F">
                              <w:rPr>
                                <w:rFonts w:ascii="Garamond" w:hAnsi="Garamond"/>
                              </w:rPr>
                              <w:t>passionnant</w:t>
                            </w:r>
                            <w:r w:rsidRPr="00D51A2F">
                              <w:rPr>
                                <w:rFonts w:ascii="Garamond" w:hAnsi="Garamond"/>
                              </w:rPr>
                              <w:t xml:space="preserve"> et bienvenu</w:t>
                            </w:r>
                            <w:r w:rsidR="00C0659D" w:rsidRPr="00D51A2F">
                              <w:rPr>
                                <w:rFonts w:ascii="Garamond" w:hAnsi="Garamond"/>
                              </w:rPr>
                              <w:t xml:space="preserve"> sur</w:t>
                            </w:r>
                            <w:r w:rsidR="006550FB" w:rsidRPr="00D51A2F">
                              <w:rPr>
                                <w:rFonts w:ascii="Garamond" w:hAnsi="Garamond"/>
                              </w:rPr>
                              <w:t xml:space="preserve"> la P</w:t>
                            </w:r>
                            <w:r w:rsidR="008E5F98" w:rsidRPr="00D51A2F">
                              <w:rPr>
                                <w:rFonts w:ascii="Garamond" w:hAnsi="Garamond"/>
                              </w:rPr>
                              <w:t>OLOGNE</w:t>
                            </w:r>
                            <w:r w:rsidR="00727AE7">
                              <w:rPr>
                                <w:rFonts w:ascii="Garamond" w:hAnsi="Garamond"/>
                              </w:rPr>
                              <w:t>,</w:t>
                            </w:r>
                            <w:r w:rsidR="006550FB" w:rsidRPr="00D51A2F">
                              <w:rPr>
                                <w:rFonts w:ascii="Garamond" w:hAnsi="Garamond"/>
                              </w:rPr>
                              <w:t xml:space="preserve"> qui </w:t>
                            </w:r>
                            <w:r w:rsidR="008E5F98" w:rsidRPr="00D51A2F">
                              <w:rPr>
                                <w:rFonts w:ascii="Garamond" w:hAnsi="Garamond"/>
                              </w:rPr>
                              <w:t>assure depuis le 1</w:t>
                            </w:r>
                            <w:r w:rsidR="008E5F98" w:rsidRPr="00D51A2F">
                              <w:rPr>
                                <w:rFonts w:ascii="Garamond" w:hAnsi="Garamond"/>
                                <w:vertAlign w:val="superscript"/>
                              </w:rPr>
                              <w:t>er</w:t>
                            </w:r>
                            <w:r w:rsidR="008E5F98" w:rsidRPr="00D51A2F">
                              <w:rPr>
                                <w:rFonts w:ascii="Garamond" w:hAnsi="Garamond"/>
                              </w:rPr>
                              <w:t xml:space="preserve"> janvier</w:t>
                            </w:r>
                            <w:r w:rsidR="006550FB" w:rsidRPr="00D51A2F">
                              <w:rPr>
                                <w:rFonts w:ascii="Garamond" w:hAnsi="Garamond"/>
                              </w:rPr>
                              <w:t xml:space="preserve"> la présidence du </w:t>
                            </w:r>
                            <w:r w:rsidR="002E7E53" w:rsidRPr="00D51A2F">
                              <w:rPr>
                                <w:rFonts w:ascii="Garamond" w:hAnsi="Garamond"/>
                              </w:rPr>
                              <w:t>C</w:t>
                            </w:r>
                            <w:r w:rsidR="006550FB" w:rsidRPr="00D51A2F">
                              <w:rPr>
                                <w:rFonts w:ascii="Garamond" w:hAnsi="Garamond"/>
                              </w:rPr>
                              <w:t>onseil de l’Union européenne</w:t>
                            </w:r>
                            <w:r w:rsidR="00525D9F" w:rsidRPr="00D51A2F">
                              <w:rPr>
                                <w:rFonts w:ascii="Garamond" w:hAnsi="Garamond"/>
                              </w:rPr>
                              <w:t>, marquant ainsi</w:t>
                            </w:r>
                            <w:r w:rsidR="00D43A09" w:rsidRPr="00D51A2F">
                              <w:rPr>
                                <w:b/>
                                <w:bCs/>
                                <w:color w:val="FF0000"/>
                              </w:rPr>
                              <w:t xml:space="preserve"> </w:t>
                            </w:r>
                            <w:r w:rsidR="00D43A09" w:rsidRPr="00D51A2F">
                              <w:rPr>
                                <w:rFonts w:ascii="Garamond" w:hAnsi="Garamond"/>
                              </w:rPr>
                              <w:t>son</w:t>
                            </w:r>
                            <w:r w:rsidRPr="00D51A2F">
                              <w:rPr>
                                <w:rFonts w:ascii="Garamond" w:hAnsi="Garamond"/>
                              </w:rPr>
                              <w:t xml:space="preserve"> </w:t>
                            </w:r>
                            <w:r w:rsidR="00751986" w:rsidRPr="00D51A2F">
                              <w:rPr>
                                <w:rFonts w:ascii="Garamond" w:hAnsi="Garamond"/>
                              </w:rPr>
                              <w:t>retour prometteur  sur la scène internationale</w:t>
                            </w:r>
                            <w:r w:rsidR="006B07E9">
                              <w:rPr>
                                <w:rFonts w:ascii="Garamond" w:hAnsi="Garamond"/>
                              </w:rPr>
                              <w:t>,</w:t>
                            </w:r>
                            <w:r w:rsidR="00D51A2F">
                              <w:rPr>
                                <w:rFonts w:ascii="Garamond" w:hAnsi="Garamond"/>
                              </w:rPr>
                              <w:t xml:space="preserve"> </w:t>
                            </w:r>
                            <w:r w:rsidR="00D51A2F" w:rsidRPr="00D51A2F">
                              <w:rPr>
                                <w:sz w:val="20"/>
                                <w:szCs w:val="20"/>
                              </w:rPr>
                              <w:t xml:space="preserve"> </w:t>
                            </w:r>
                            <w:r w:rsidR="00D51A2F">
                              <w:rPr>
                                <w:sz w:val="20"/>
                                <w:szCs w:val="20"/>
                              </w:rPr>
                              <w:t xml:space="preserve">en passe de devenir  l’un des gages fiables et crédibles </w:t>
                            </w:r>
                            <w:r w:rsidR="00D51A2F" w:rsidRPr="00454DCD">
                              <w:rPr>
                                <w:sz w:val="20"/>
                                <w:szCs w:val="20"/>
                              </w:rPr>
                              <w:t xml:space="preserve">d’une sécurité </w:t>
                            </w:r>
                            <w:r w:rsidR="00D51A2F">
                              <w:rPr>
                                <w:sz w:val="20"/>
                                <w:szCs w:val="20"/>
                              </w:rPr>
                              <w:t>renforcée</w:t>
                            </w:r>
                            <w:r w:rsidR="00D51A2F" w:rsidRPr="00454DCD">
                              <w:rPr>
                                <w:sz w:val="20"/>
                                <w:szCs w:val="20"/>
                              </w:rPr>
                              <w:t xml:space="preserve"> </w:t>
                            </w:r>
                            <w:r w:rsidR="00D51A2F">
                              <w:rPr>
                                <w:sz w:val="20"/>
                                <w:szCs w:val="20"/>
                              </w:rPr>
                              <w:t xml:space="preserve">sur notre continent </w:t>
                            </w:r>
                            <w:r w:rsidR="00942077">
                              <w:rPr>
                                <w:sz w:val="20"/>
                                <w:szCs w:val="20"/>
                              </w:rPr>
                              <w:t xml:space="preserve"> </w:t>
                            </w:r>
                            <w:r w:rsidR="006B07E9">
                              <w:rPr>
                                <w:sz w:val="20"/>
                                <w:szCs w:val="20"/>
                              </w:rPr>
                              <w:t xml:space="preserve">et </w:t>
                            </w:r>
                            <w:r w:rsidR="00942077">
                              <w:rPr>
                                <w:sz w:val="20"/>
                                <w:szCs w:val="20"/>
                              </w:rPr>
                              <w:t xml:space="preserve">plus que jamais en première ligne pour défendre l’Ukraine contre </w:t>
                            </w:r>
                            <w:r w:rsidR="00727AE7">
                              <w:rPr>
                                <w:sz w:val="20"/>
                                <w:szCs w:val="20"/>
                              </w:rPr>
                              <w:t xml:space="preserve">un </w:t>
                            </w:r>
                            <w:r w:rsidR="00942077">
                              <w:rPr>
                                <w:sz w:val="20"/>
                                <w:szCs w:val="20"/>
                              </w:rPr>
                              <w:t>expansionnisme russe</w:t>
                            </w:r>
                            <w:r w:rsidR="00727AE7">
                              <w:rPr>
                                <w:sz w:val="20"/>
                                <w:szCs w:val="20"/>
                              </w:rPr>
                              <w:t xml:space="preserve"> que les polonais ne connaissent que trop bien.</w:t>
                            </w:r>
                          </w:p>
                          <w:p w14:paraId="623CA953" w14:textId="64858270" w:rsidR="006B07E9" w:rsidRDefault="00727AE7" w:rsidP="00942077">
                            <w:pPr>
                              <w:spacing w:after="0"/>
                              <w:jc w:val="both"/>
                              <w:rPr>
                                <w:rFonts w:ascii="Garamond" w:hAnsi="Garamond"/>
                              </w:rPr>
                            </w:pPr>
                            <w:r>
                              <w:rPr>
                                <w:b/>
                                <w:bCs/>
                                <w:color w:val="FF0000"/>
                              </w:rPr>
                              <w:t xml:space="preserve">       </w:t>
                            </w:r>
                            <w:r w:rsidR="005F0EED" w:rsidRPr="00D51A2F">
                              <w:rPr>
                                <w:b/>
                                <w:bCs/>
                                <w:color w:val="FF0000"/>
                              </w:rPr>
                              <w:t xml:space="preserve"> </w:t>
                            </w:r>
                            <w:r w:rsidR="00360B0A" w:rsidRPr="00D51A2F">
                              <w:rPr>
                                <w:rFonts w:ascii="Garamond" w:hAnsi="Garamond"/>
                              </w:rPr>
                              <w:t xml:space="preserve">En </w:t>
                            </w:r>
                            <w:r w:rsidR="008E5F98" w:rsidRPr="00D51A2F">
                              <w:rPr>
                                <w:rFonts w:ascii="Garamond" w:hAnsi="Garamond"/>
                              </w:rPr>
                              <w:t xml:space="preserve"> </w:t>
                            </w:r>
                            <w:r w:rsidR="00360B0A" w:rsidRPr="00D51A2F">
                              <w:rPr>
                                <w:rFonts w:ascii="Garamond" w:hAnsi="Garamond"/>
                              </w:rPr>
                              <w:t>f</w:t>
                            </w:r>
                            <w:r w:rsidR="008E5F98" w:rsidRPr="00D51A2F">
                              <w:rPr>
                                <w:rFonts w:ascii="Garamond" w:hAnsi="Garamond"/>
                              </w:rPr>
                              <w:t xml:space="preserve">in connaisseur </w:t>
                            </w:r>
                            <w:r w:rsidR="00360B0A" w:rsidRPr="00D51A2F">
                              <w:rPr>
                                <w:rFonts w:ascii="Garamond" w:hAnsi="Garamond"/>
                              </w:rPr>
                              <w:t xml:space="preserve">et expert </w:t>
                            </w:r>
                            <w:r w:rsidR="008E5F98" w:rsidRPr="00D51A2F">
                              <w:rPr>
                                <w:rFonts w:ascii="Garamond" w:hAnsi="Garamond"/>
                              </w:rPr>
                              <w:t>d</w:t>
                            </w:r>
                            <w:r w:rsidR="000F75D3" w:rsidRPr="00D51A2F">
                              <w:rPr>
                                <w:rFonts w:ascii="Garamond" w:hAnsi="Garamond"/>
                              </w:rPr>
                              <w:t>’une Pol</w:t>
                            </w:r>
                            <w:r w:rsidR="00C23A3B" w:rsidRPr="00D51A2F">
                              <w:rPr>
                                <w:rFonts w:ascii="Garamond" w:hAnsi="Garamond"/>
                              </w:rPr>
                              <w:t>o</w:t>
                            </w:r>
                            <w:r w:rsidR="000F75D3" w:rsidRPr="00D51A2F">
                              <w:rPr>
                                <w:rFonts w:ascii="Garamond" w:hAnsi="Garamond"/>
                              </w:rPr>
                              <w:t>gne</w:t>
                            </w:r>
                            <w:r w:rsidR="00525D9F" w:rsidRPr="00D51A2F">
                              <w:rPr>
                                <w:rFonts w:ascii="Garamond" w:hAnsi="Garamond"/>
                              </w:rPr>
                              <w:t xml:space="preserve"> aux liens </w:t>
                            </w:r>
                            <w:r w:rsidR="000F75D3" w:rsidRPr="00D51A2F">
                              <w:rPr>
                                <w:rFonts w:ascii="Garamond" w:hAnsi="Garamond"/>
                              </w:rPr>
                              <w:t xml:space="preserve">historiques </w:t>
                            </w:r>
                            <w:r w:rsidR="00525D9F" w:rsidRPr="00D51A2F">
                              <w:rPr>
                                <w:rFonts w:ascii="Garamond" w:hAnsi="Garamond"/>
                              </w:rPr>
                              <w:t>avec la France,</w:t>
                            </w:r>
                            <w:r w:rsidR="008E5F98" w:rsidRPr="00D51A2F">
                              <w:rPr>
                                <w:rFonts w:ascii="Garamond" w:hAnsi="Garamond"/>
                              </w:rPr>
                              <w:t xml:space="preserve"> </w:t>
                            </w:r>
                            <w:r w:rsidR="00525D9F" w:rsidRPr="00D51A2F">
                              <w:rPr>
                                <w:rFonts w:ascii="Garamond" w:hAnsi="Garamond"/>
                              </w:rPr>
                              <w:t>où il fût à deux reprises en poste</w:t>
                            </w:r>
                            <w:r w:rsidR="00D43A09" w:rsidRPr="00D51A2F">
                              <w:rPr>
                                <w:rFonts w:ascii="Garamond" w:hAnsi="Garamond"/>
                              </w:rPr>
                              <w:t>,</w:t>
                            </w:r>
                            <w:r w:rsidR="00525D9F" w:rsidRPr="00D51A2F">
                              <w:rPr>
                                <w:rFonts w:ascii="Garamond" w:hAnsi="Garamond"/>
                              </w:rPr>
                              <w:t xml:space="preserve"> </w:t>
                            </w:r>
                            <w:r w:rsidR="00D43A09" w:rsidRPr="00D51A2F">
                              <w:rPr>
                                <w:rFonts w:ascii="Garamond" w:hAnsi="Garamond"/>
                              </w:rPr>
                              <w:t xml:space="preserve">à 35 ans de distance </w:t>
                            </w:r>
                            <w:r w:rsidR="00525D9F" w:rsidRPr="00D51A2F">
                              <w:rPr>
                                <w:rFonts w:ascii="Garamond" w:hAnsi="Garamond"/>
                              </w:rPr>
                              <w:t>du temps du communis</w:t>
                            </w:r>
                            <w:r w:rsidR="00360B0A" w:rsidRPr="00D51A2F">
                              <w:rPr>
                                <w:rFonts w:ascii="Garamond" w:hAnsi="Garamond"/>
                              </w:rPr>
                              <w:t>m</w:t>
                            </w:r>
                            <w:r w:rsidR="00525D9F" w:rsidRPr="00D51A2F">
                              <w:rPr>
                                <w:rFonts w:ascii="Garamond" w:hAnsi="Garamond"/>
                              </w:rPr>
                              <w:t>e puis</w:t>
                            </w:r>
                            <w:r w:rsidR="000F75D3" w:rsidRPr="00D51A2F">
                              <w:rPr>
                                <w:rFonts w:ascii="Garamond" w:hAnsi="Garamond"/>
                              </w:rPr>
                              <w:t xml:space="preserve"> de l’</w:t>
                            </w:r>
                            <w:r w:rsidR="00360B0A" w:rsidRPr="00D51A2F">
                              <w:rPr>
                                <w:rFonts w:ascii="Garamond" w:hAnsi="Garamond"/>
                              </w:rPr>
                              <w:t>i</w:t>
                            </w:r>
                            <w:r w:rsidR="00525D9F" w:rsidRPr="00D51A2F">
                              <w:rPr>
                                <w:rFonts w:ascii="Garamond" w:hAnsi="Garamond"/>
                              </w:rPr>
                              <w:t>ntégration européenne</w:t>
                            </w:r>
                            <w:r w:rsidR="00360B0A" w:rsidRPr="00D51A2F">
                              <w:rPr>
                                <w:rFonts w:ascii="Garamond" w:hAnsi="Garamond"/>
                              </w:rPr>
                              <w:t xml:space="preserve">, Patrick Gautrat </w:t>
                            </w:r>
                            <w:r w:rsidR="00C23A3B" w:rsidRPr="00D51A2F">
                              <w:rPr>
                                <w:rFonts w:ascii="Garamond" w:hAnsi="Garamond"/>
                              </w:rPr>
                              <w:t xml:space="preserve">en </w:t>
                            </w:r>
                            <w:r w:rsidR="00360B0A" w:rsidRPr="00D51A2F">
                              <w:rPr>
                                <w:rFonts w:ascii="Garamond" w:hAnsi="Garamond"/>
                              </w:rPr>
                              <w:t xml:space="preserve">dresse  un tableau </w:t>
                            </w:r>
                            <w:r w:rsidR="000F75D3" w:rsidRPr="00D51A2F">
                              <w:rPr>
                                <w:rFonts w:ascii="Garamond" w:hAnsi="Garamond"/>
                              </w:rPr>
                              <w:t xml:space="preserve"> éclectique</w:t>
                            </w:r>
                            <w:r w:rsidR="00C23A3B" w:rsidRPr="00D51A2F">
                              <w:rPr>
                                <w:rFonts w:ascii="Garamond" w:hAnsi="Garamond"/>
                              </w:rPr>
                              <w:t>,</w:t>
                            </w:r>
                            <w:r w:rsidR="000F75D3" w:rsidRPr="00D51A2F">
                              <w:rPr>
                                <w:rFonts w:ascii="Garamond" w:hAnsi="Garamond"/>
                              </w:rPr>
                              <w:t xml:space="preserve">  attachant</w:t>
                            </w:r>
                            <w:r w:rsidR="00D51A2F" w:rsidRPr="00D51A2F">
                              <w:rPr>
                                <w:rFonts w:ascii="Garamond" w:hAnsi="Garamond"/>
                              </w:rPr>
                              <w:t>,</w:t>
                            </w:r>
                            <w:r w:rsidR="000F75D3" w:rsidRPr="00D51A2F">
                              <w:rPr>
                                <w:rFonts w:ascii="Garamond" w:hAnsi="Garamond"/>
                              </w:rPr>
                              <w:t xml:space="preserve"> brillant</w:t>
                            </w:r>
                            <w:r w:rsidR="00D51A2F" w:rsidRPr="00D51A2F">
                              <w:rPr>
                                <w:rFonts w:ascii="Garamond" w:hAnsi="Garamond"/>
                              </w:rPr>
                              <w:t xml:space="preserve"> et sans faux semblants. </w:t>
                            </w:r>
                            <w:r w:rsidR="00D51A2F">
                              <w:rPr>
                                <w:rFonts w:ascii="Garamond" w:hAnsi="Garamond"/>
                              </w:rPr>
                              <w:t>Re</w:t>
                            </w:r>
                            <w:r w:rsidR="006B07E9">
                              <w:rPr>
                                <w:rFonts w:ascii="Garamond" w:hAnsi="Garamond"/>
                              </w:rPr>
                              <w:t>montent</w:t>
                            </w:r>
                            <w:r w:rsidR="00D51A2F">
                              <w:rPr>
                                <w:rFonts w:ascii="Garamond" w:hAnsi="Garamond"/>
                              </w:rPr>
                              <w:t xml:space="preserve"> </w:t>
                            </w:r>
                            <w:r w:rsidR="006B07E9">
                              <w:rPr>
                                <w:rFonts w:ascii="Garamond" w:hAnsi="Garamond"/>
                              </w:rPr>
                              <w:t xml:space="preserve">ainsi </w:t>
                            </w:r>
                            <w:r w:rsidR="00D51A2F">
                              <w:rPr>
                                <w:rFonts w:ascii="Garamond" w:hAnsi="Garamond"/>
                              </w:rPr>
                              <w:t>sous</w:t>
                            </w:r>
                            <w:r w:rsidR="00942077">
                              <w:rPr>
                                <w:rFonts w:ascii="Garamond" w:hAnsi="Garamond"/>
                              </w:rPr>
                              <w:t xml:space="preserve"> sa </w:t>
                            </w:r>
                            <w:r w:rsidR="00D51A2F">
                              <w:rPr>
                                <w:rFonts w:ascii="Garamond" w:hAnsi="Garamond"/>
                              </w:rPr>
                              <w:t xml:space="preserve">plume </w:t>
                            </w:r>
                            <w:r w:rsidR="00942077">
                              <w:rPr>
                                <w:rFonts w:ascii="Garamond" w:hAnsi="Garamond"/>
                              </w:rPr>
                              <w:t xml:space="preserve">aiguisée et </w:t>
                            </w:r>
                            <w:r w:rsidR="006B07E9">
                              <w:rPr>
                                <w:rFonts w:ascii="Garamond" w:hAnsi="Garamond"/>
                              </w:rPr>
                              <w:t>subtile</w:t>
                            </w:r>
                            <w:r>
                              <w:rPr>
                                <w:rFonts w:ascii="Garamond" w:hAnsi="Garamond"/>
                              </w:rPr>
                              <w:t>,</w:t>
                            </w:r>
                            <w:r w:rsidR="00D51A2F">
                              <w:rPr>
                                <w:rFonts w:ascii="Garamond" w:hAnsi="Garamond"/>
                              </w:rPr>
                              <w:t xml:space="preserve"> </w:t>
                            </w:r>
                            <w:r w:rsidR="00360B0A" w:rsidRPr="00D51A2F">
                              <w:rPr>
                                <w:rFonts w:ascii="Garamond" w:hAnsi="Garamond"/>
                              </w:rPr>
                              <w:t xml:space="preserve"> </w:t>
                            </w:r>
                            <w:r w:rsidR="003F620A" w:rsidRPr="00D51A2F">
                              <w:rPr>
                                <w:rFonts w:ascii="Garamond" w:hAnsi="Garamond"/>
                              </w:rPr>
                              <w:t xml:space="preserve"> </w:t>
                            </w:r>
                            <w:r w:rsidR="00942077">
                              <w:rPr>
                                <w:rFonts w:ascii="Garamond" w:hAnsi="Garamond"/>
                              </w:rPr>
                              <w:t>l</w:t>
                            </w:r>
                            <w:r w:rsidR="00360B0A" w:rsidRPr="00D51A2F">
                              <w:rPr>
                                <w:rFonts w:ascii="Garamond" w:hAnsi="Garamond"/>
                              </w:rPr>
                              <w:t>e</w:t>
                            </w:r>
                            <w:r w:rsidR="003F620A" w:rsidRPr="00D51A2F">
                              <w:rPr>
                                <w:rFonts w:ascii="Garamond" w:hAnsi="Garamond"/>
                              </w:rPr>
                              <w:t>s</w:t>
                            </w:r>
                            <w:r w:rsidR="00360B0A" w:rsidRPr="00D51A2F">
                              <w:rPr>
                                <w:rFonts w:ascii="Garamond" w:hAnsi="Garamond"/>
                              </w:rPr>
                              <w:t xml:space="preserve"> souvenirs</w:t>
                            </w:r>
                            <w:r w:rsidR="005F0EED" w:rsidRPr="00D51A2F">
                              <w:rPr>
                                <w:rFonts w:ascii="Garamond" w:hAnsi="Garamond"/>
                              </w:rPr>
                              <w:t xml:space="preserve"> parfois épiques</w:t>
                            </w:r>
                            <w:r w:rsidR="00360B0A" w:rsidRPr="00D51A2F">
                              <w:rPr>
                                <w:rFonts w:ascii="Garamond" w:hAnsi="Garamond"/>
                              </w:rPr>
                              <w:t xml:space="preserve"> </w:t>
                            </w:r>
                            <w:r w:rsidR="003F620A" w:rsidRPr="00D51A2F">
                              <w:rPr>
                                <w:rFonts w:ascii="Garamond" w:hAnsi="Garamond"/>
                              </w:rPr>
                              <w:t>d’un diplomate attaché à représenter et servir la France</w:t>
                            </w:r>
                            <w:r w:rsidR="00D43A09" w:rsidRPr="00D51A2F">
                              <w:rPr>
                                <w:rFonts w:ascii="Garamond" w:hAnsi="Garamond"/>
                              </w:rPr>
                              <w:t xml:space="preserve"> dans </w:t>
                            </w:r>
                            <w:r w:rsidR="005F0EED" w:rsidRPr="00D51A2F">
                              <w:rPr>
                                <w:rFonts w:ascii="Garamond" w:hAnsi="Garamond"/>
                              </w:rPr>
                              <w:t>des</w:t>
                            </w:r>
                            <w:r w:rsidR="00D43A09" w:rsidRPr="00D51A2F">
                              <w:rPr>
                                <w:rFonts w:ascii="Garamond" w:hAnsi="Garamond"/>
                              </w:rPr>
                              <w:t xml:space="preserve"> contexte</w:t>
                            </w:r>
                            <w:r w:rsidR="005F0EED" w:rsidRPr="00D51A2F">
                              <w:rPr>
                                <w:rFonts w:ascii="Garamond" w:hAnsi="Garamond"/>
                              </w:rPr>
                              <w:t xml:space="preserve">s </w:t>
                            </w:r>
                            <w:r w:rsidR="00D43A09" w:rsidRPr="00D51A2F">
                              <w:rPr>
                                <w:rFonts w:ascii="Garamond" w:hAnsi="Garamond"/>
                              </w:rPr>
                              <w:t>p</w:t>
                            </w:r>
                            <w:r w:rsidR="005F0EED" w:rsidRPr="00D51A2F">
                              <w:rPr>
                                <w:rFonts w:ascii="Garamond" w:hAnsi="Garamond"/>
                              </w:rPr>
                              <w:t>olitiques souvent</w:t>
                            </w:r>
                            <w:r w:rsidR="00D51A2F" w:rsidRPr="00D51A2F">
                              <w:rPr>
                                <w:rFonts w:ascii="Garamond" w:hAnsi="Garamond"/>
                              </w:rPr>
                              <w:t xml:space="preserve"> </w:t>
                            </w:r>
                            <w:r w:rsidR="005F0EED" w:rsidRPr="00D51A2F">
                              <w:rPr>
                                <w:rFonts w:ascii="Garamond" w:hAnsi="Garamond"/>
                              </w:rPr>
                              <w:t>difficiles</w:t>
                            </w:r>
                            <w:r w:rsidR="006B07E9">
                              <w:rPr>
                                <w:rFonts w:ascii="Garamond" w:hAnsi="Garamond"/>
                              </w:rPr>
                              <w:t>. Et</w:t>
                            </w:r>
                            <w:r w:rsidR="003F620A" w:rsidRPr="00D51A2F">
                              <w:rPr>
                                <w:rFonts w:ascii="Garamond" w:hAnsi="Garamond"/>
                              </w:rPr>
                              <w:t xml:space="preserve"> qui se réjouit</w:t>
                            </w:r>
                            <w:r w:rsidR="006B07E9">
                              <w:rPr>
                                <w:rFonts w:ascii="Garamond" w:hAnsi="Garamond"/>
                              </w:rPr>
                              <w:t xml:space="preserve"> aujourd’hui </w:t>
                            </w:r>
                            <w:r w:rsidR="003F620A" w:rsidRPr="00D51A2F">
                              <w:rPr>
                                <w:rFonts w:ascii="Garamond" w:hAnsi="Garamond"/>
                              </w:rPr>
                              <w:t xml:space="preserve"> de</w:t>
                            </w:r>
                            <w:r w:rsidR="006B07E9">
                              <w:rPr>
                                <w:rFonts w:ascii="Garamond" w:hAnsi="Garamond"/>
                              </w:rPr>
                              <w:t>s</w:t>
                            </w:r>
                            <w:r w:rsidR="003F620A" w:rsidRPr="00D51A2F">
                              <w:rPr>
                                <w:rFonts w:ascii="Garamond" w:hAnsi="Garamond"/>
                              </w:rPr>
                              <w:t xml:space="preserve"> nouvelles perspectives de coopération</w:t>
                            </w:r>
                            <w:r w:rsidR="006B07E9">
                              <w:rPr>
                                <w:rFonts w:ascii="Garamond" w:hAnsi="Garamond"/>
                              </w:rPr>
                              <w:t xml:space="preserve"> franco-polonaise chaque pays y trouvant son </w:t>
                            </w:r>
                            <w:r w:rsidR="003F620A" w:rsidRPr="00D51A2F">
                              <w:rPr>
                                <w:rFonts w:ascii="Garamond" w:hAnsi="Garamond"/>
                              </w:rPr>
                              <w:t>co</w:t>
                            </w:r>
                            <w:r w:rsidR="00D43A09" w:rsidRPr="00D51A2F">
                              <w:rPr>
                                <w:rFonts w:ascii="Garamond" w:hAnsi="Garamond"/>
                              </w:rPr>
                              <w:t>m</w:t>
                            </w:r>
                            <w:r w:rsidR="003F620A" w:rsidRPr="00D51A2F">
                              <w:rPr>
                                <w:rFonts w:ascii="Garamond" w:hAnsi="Garamond"/>
                              </w:rPr>
                              <w:t>pte</w:t>
                            </w:r>
                            <w:r w:rsidR="00D43A09" w:rsidRPr="00D51A2F">
                              <w:rPr>
                                <w:rFonts w:ascii="Garamond" w:hAnsi="Garamond"/>
                              </w:rPr>
                              <w:t xml:space="preserve"> dans un cadre européen</w:t>
                            </w:r>
                            <w:r w:rsidR="00D51A2F" w:rsidRPr="00D51A2F">
                              <w:rPr>
                                <w:rFonts w:ascii="Garamond" w:hAnsi="Garamond"/>
                              </w:rPr>
                              <w:t xml:space="preserve"> </w:t>
                            </w:r>
                            <w:r w:rsidR="00D43A09" w:rsidRPr="00D51A2F">
                              <w:rPr>
                                <w:rFonts w:ascii="Garamond" w:hAnsi="Garamond"/>
                              </w:rPr>
                              <w:t xml:space="preserve">enrichi </w:t>
                            </w:r>
                            <w:r w:rsidR="005F0EED" w:rsidRPr="00D51A2F">
                              <w:rPr>
                                <w:rFonts w:ascii="Garamond" w:hAnsi="Garamond"/>
                              </w:rPr>
                              <w:t>par un robuste</w:t>
                            </w:r>
                            <w:r w:rsidR="00D43A09" w:rsidRPr="00D51A2F">
                              <w:rPr>
                                <w:rFonts w:ascii="Garamond" w:hAnsi="Garamond"/>
                              </w:rPr>
                              <w:t xml:space="preserve"> partenariat bilatéral</w:t>
                            </w:r>
                            <w:r w:rsidR="006B07E9">
                              <w:rPr>
                                <w:rFonts w:ascii="Garamond" w:hAnsi="Garamond"/>
                              </w:rPr>
                              <w:t>.</w:t>
                            </w:r>
                          </w:p>
                          <w:p w14:paraId="08A4E39B" w14:textId="2B967C8D" w:rsidR="006858C7" w:rsidRPr="00727AE7" w:rsidRDefault="00727AE7" w:rsidP="00727AE7">
                            <w:pPr>
                              <w:spacing w:after="0"/>
                              <w:jc w:val="both"/>
                              <w:rPr>
                                <w:b/>
                                <w:bCs/>
                                <w:color w:val="FF0000"/>
                              </w:rPr>
                            </w:pPr>
                            <w:r>
                              <w:rPr>
                                <w:rFonts w:ascii="Garamond" w:hAnsi="Garamond"/>
                              </w:rPr>
                              <w:t xml:space="preserve">       </w:t>
                            </w:r>
                            <w:r w:rsidR="006858C7" w:rsidRPr="00454DCD">
                              <w:rPr>
                                <w:sz w:val="20"/>
                                <w:szCs w:val="20"/>
                              </w:rPr>
                              <w:t xml:space="preserve"> </w:t>
                            </w:r>
                            <w:bookmarkEnd w:id="1"/>
                            <w:r w:rsidR="006858C7" w:rsidRPr="00F13238">
                              <w:rPr>
                                <w:sz w:val="20"/>
                                <w:szCs w:val="20"/>
                              </w:rPr>
                              <w:t xml:space="preserve">Un livre </w:t>
                            </w:r>
                            <w:r w:rsidR="00942077">
                              <w:rPr>
                                <w:sz w:val="20"/>
                                <w:szCs w:val="20"/>
                              </w:rPr>
                              <w:t xml:space="preserve"> d’une</w:t>
                            </w:r>
                            <w:r w:rsidR="006858C7" w:rsidRPr="00F13238">
                              <w:rPr>
                                <w:sz w:val="20"/>
                                <w:szCs w:val="20"/>
                              </w:rPr>
                              <w:t xml:space="preserve"> tonalité pas toujours conventionnelle </w:t>
                            </w:r>
                            <w:r w:rsidR="00942077">
                              <w:rPr>
                                <w:sz w:val="20"/>
                                <w:szCs w:val="20"/>
                              </w:rPr>
                              <w:t>qui</w:t>
                            </w:r>
                            <w:r w:rsidR="006858C7">
                              <w:rPr>
                                <w:sz w:val="20"/>
                                <w:szCs w:val="20"/>
                              </w:rPr>
                              <w:t xml:space="preserve"> </w:t>
                            </w:r>
                            <w:r w:rsidR="006B07E9">
                              <w:rPr>
                                <w:sz w:val="20"/>
                                <w:szCs w:val="20"/>
                              </w:rPr>
                              <w:t xml:space="preserve">distraira </w:t>
                            </w:r>
                            <w:r w:rsidR="00942077">
                              <w:rPr>
                                <w:sz w:val="20"/>
                                <w:szCs w:val="20"/>
                              </w:rPr>
                              <w:t xml:space="preserve"> le lecteur par </w:t>
                            </w:r>
                            <w:r w:rsidR="006B07E9">
                              <w:rPr>
                                <w:sz w:val="20"/>
                                <w:szCs w:val="20"/>
                              </w:rPr>
                              <w:t>quelques</w:t>
                            </w:r>
                            <w:r w:rsidR="006858C7" w:rsidRPr="00F13238">
                              <w:rPr>
                                <w:sz w:val="20"/>
                                <w:szCs w:val="20"/>
                              </w:rPr>
                              <w:t xml:space="preserve"> sémillantes anecdotes</w:t>
                            </w:r>
                            <w:r>
                              <w:rPr>
                                <w:sz w:val="20"/>
                                <w:szCs w:val="20"/>
                              </w:rPr>
                              <w:t>,</w:t>
                            </w:r>
                            <w:r w:rsidR="00942077">
                              <w:rPr>
                                <w:sz w:val="20"/>
                                <w:szCs w:val="20"/>
                              </w:rPr>
                              <w:t xml:space="preserve"> </w:t>
                            </w:r>
                            <w:r>
                              <w:rPr>
                                <w:sz w:val="20"/>
                                <w:szCs w:val="20"/>
                              </w:rPr>
                              <w:t>mais qui valorise surtout</w:t>
                            </w:r>
                            <w:r w:rsidR="006B07E9">
                              <w:rPr>
                                <w:sz w:val="20"/>
                                <w:szCs w:val="20"/>
                              </w:rPr>
                              <w:t xml:space="preserve"> </w:t>
                            </w:r>
                            <w:r w:rsidR="00942077">
                              <w:rPr>
                                <w:sz w:val="20"/>
                                <w:szCs w:val="20"/>
                              </w:rPr>
                              <w:t>une analyse politique</w:t>
                            </w:r>
                            <w:r>
                              <w:rPr>
                                <w:sz w:val="20"/>
                                <w:szCs w:val="20"/>
                              </w:rPr>
                              <w:t xml:space="preserve"> et historique,</w:t>
                            </w:r>
                            <w:r w:rsidR="006B07E9">
                              <w:rPr>
                                <w:sz w:val="20"/>
                                <w:szCs w:val="20"/>
                              </w:rPr>
                              <w:t xml:space="preserve"> documentée</w:t>
                            </w:r>
                            <w:r w:rsidR="006858C7">
                              <w:rPr>
                                <w:sz w:val="20"/>
                                <w:szCs w:val="20"/>
                              </w:rPr>
                              <w:t xml:space="preserve"> </w:t>
                            </w:r>
                            <w:r>
                              <w:rPr>
                                <w:sz w:val="20"/>
                                <w:szCs w:val="20"/>
                              </w:rPr>
                              <w:t xml:space="preserve">et </w:t>
                            </w:r>
                            <w:r w:rsidR="006858C7">
                              <w:rPr>
                                <w:sz w:val="20"/>
                                <w:szCs w:val="20"/>
                              </w:rPr>
                              <w:t xml:space="preserve">sans </w:t>
                            </w:r>
                            <w:r w:rsidR="006B07E9">
                              <w:rPr>
                                <w:sz w:val="20"/>
                                <w:szCs w:val="20"/>
                              </w:rPr>
                              <w:t xml:space="preserve">complaisance </w:t>
                            </w:r>
                            <w:r w:rsidR="00942077">
                              <w:rPr>
                                <w:sz w:val="20"/>
                                <w:szCs w:val="20"/>
                              </w:rPr>
                              <w:t>venant  d’un observateur</w:t>
                            </w:r>
                            <w:r w:rsidR="006858C7">
                              <w:rPr>
                                <w:sz w:val="20"/>
                                <w:szCs w:val="20"/>
                              </w:rPr>
                              <w:t xml:space="preserve"> bienveillant </w:t>
                            </w:r>
                            <w:r w:rsidR="006B07E9">
                              <w:rPr>
                                <w:sz w:val="20"/>
                                <w:szCs w:val="20"/>
                              </w:rPr>
                              <w:t>de la réalité polonaise.</w:t>
                            </w:r>
                            <w:r w:rsidR="006858C7" w:rsidRPr="00F13238">
                              <w:rPr>
                                <w:sz w:val="20"/>
                                <w:szCs w:val="20"/>
                              </w:rPr>
                              <w:t xml:space="preserve"> </w:t>
                            </w:r>
                          </w:p>
                          <w:p w14:paraId="1C3B0171" w14:textId="5941E39E" w:rsidR="00727AE7" w:rsidRDefault="00727AE7" w:rsidP="006B07E9">
                            <w:pPr>
                              <w:spacing w:after="0" w:line="240" w:lineRule="auto"/>
                              <w:jc w:val="both"/>
                              <w:rPr>
                                <w:b/>
                                <w:bCs/>
                                <w:color w:val="FF0000"/>
                                <w:sz w:val="28"/>
                                <w:szCs w:val="28"/>
                              </w:rPr>
                            </w:pPr>
                            <w:r>
                              <w:rPr>
                                <w:sz w:val="20"/>
                                <w:szCs w:val="20"/>
                              </w:rPr>
                              <w:t>Bonne lecture !</w:t>
                            </w:r>
                          </w:p>
                          <w:p w14:paraId="38BC550D" w14:textId="77777777" w:rsidR="006858C7" w:rsidRPr="00AC1AE1" w:rsidRDefault="006858C7" w:rsidP="006858C7">
                            <w:pP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3ABBA0" id="_x0000_t202" coordsize="21600,21600" o:spt="202" path="m,l,21600r21600,l21600,xe">
                <v:stroke joinstyle="miter"/>
                <v:path gradientshapeok="t" o:connecttype="rect"/>
              </v:shapetype>
              <v:shape id="Zone de texte 4" o:spid="_x0000_s1026" type="#_x0000_t202" style="position:absolute;margin-left:161pt;margin-top:48pt;width:337.85pt;height:36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" filled="f" strokecolor="red" strokeweight="3pt">
                <v:textbox>
                  <w:txbxContent>
                    <w:p w14:paraId="59F2F6EF" w14:textId="4E13FDB5" w:rsidR="006858C7" w:rsidRPr="006550FB" w:rsidRDefault="006550FB" w:rsidP="006858C7">
                      <w:pPr>
                        <w:spacing w:after="0"/>
                        <w:rPr>
                          <w:b/>
                          <w:bCs/>
                          <w:sz w:val="28"/>
                          <w:szCs w:val="28"/>
                        </w:rPr>
                      </w:pPr>
                      <w:r>
                        <w:rPr>
                          <w:b/>
                          <w:bCs/>
                          <w:sz w:val="28"/>
                          <w:szCs w:val="28"/>
                        </w:rPr>
                        <w:t xml:space="preserve"> </w:t>
                      </w:r>
                      <w:r w:rsidR="006858C7" w:rsidRPr="000335A3">
                        <w:rPr>
                          <w:b/>
                          <w:bCs/>
                          <w:sz w:val="28"/>
                          <w:szCs w:val="28"/>
                        </w:rPr>
                        <w:t>Les Editions Temporis présentent</w:t>
                      </w:r>
                      <w:r w:rsidR="006858C7" w:rsidRPr="000335A3">
                        <w:rPr>
                          <w:sz w:val="28"/>
                          <w:szCs w:val="28"/>
                        </w:rPr>
                        <w:t> </w:t>
                      </w:r>
                    </w:p>
                    <w:p w14:paraId="58F81985" w14:textId="66189741" w:rsidR="006858C7" w:rsidRPr="000335A3" w:rsidRDefault="006550FB" w:rsidP="006858C7">
                      <w:pPr>
                        <w:spacing w:after="0"/>
                        <w:rPr>
                          <w:b/>
                          <w:bCs/>
                          <w:color w:val="FF0000"/>
                          <w:sz w:val="32"/>
                          <w:szCs w:val="32"/>
                        </w:rPr>
                      </w:pPr>
                      <w:r>
                        <w:rPr>
                          <w:b/>
                          <w:bCs/>
                          <w:color w:val="FF0000"/>
                          <w:sz w:val="32"/>
                          <w:szCs w:val="32"/>
                        </w:rPr>
                        <w:t xml:space="preserve">                     </w:t>
                      </w:r>
                      <w:r w:rsidR="006858C7" w:rsidRPr="000335A3">
                        <w:rPr>
                          <w:b/>
                          <w:bCs/>
                          <w:color w:val="FF0000"/>
                          <w:sz w:val="32"/>
                          <w:szCs w:val="32"/>
                        </w:rPr>
                        <w:t>POLOGNE</w:t>
                      </w:r>
                      <w:r w:rsidR="008E5F98">
                        <w:rPr>
                          <w:b/>
                          <w:bCs/>
                          <w:color w:val="FF0000"/>
                          <w:sz w:val="32"/>
                          <w:szCs w:val="32"/>
                        </w:rPr>
                        <w:t xml:space="preserve">, </w:t>
                      </w:r>
                      <w:r w:rsidR="006858C7" w:rsidRPr="000335A3">
                        <w:rPr>
                          <w:b/>
                          <w:bCs/>
                          <w:color w:val="FF0000"/>
                          <w:sz w:val="32"/>
                          <w:szCs w:val="32"/>
                        </w:rPr>
                        <w:t xml:space="preserve"> le </w:t>
                      </w:r>
                      <w:r>
                        <w:rPr>
                          <w:b/>
                          <w:bCs/>
                          <w:color w:val="FF0000"/>
                          <w:sz w:val="32"/>
                          <w:szCs w:val="32"/>
                        </w:rPr>
                        <w:t>r</w:t>
                      </w:r>
                      <w:r w:rsidR="006858C7" w:rsidRPr="000335A3">
                        <w:rPr>
                          <w:b/>
                          <w:bCs/>
                          <w:color w:val="FF0000"/>
                          <w:sz w:val="32"/>
                          <w:szCs w:val="32"/>
                        </w:rPr>
                        <w:t xml:space="preserve">etour </w:t>
                      </w:r>
                    </w:p>
                    <w:p w14:paraId="40F7F655" w14:textId="1B2CD200" w:rsidR="006858C7" w:rsidRPr="006550FB" w:rsidRDefault="006550FB" w:rsidP="006858C7">
                      <w:pPr>
                        <w:spacing w:after="0"/>
                        <w:rPr>
                          <w:b/>
                          <w:bCs/>
                          <w:color w:val="FF0000"/>
                          <w:sz w:val="28"/>
                          <w:szCs w:val="28"/>
                        </w:rPr>
                      </w:pPr>
                      <w:r w:rsidRPr="006550FB">
                        <w:rPr>
                          <w:b/>
                          <w:bCs/>
                          <w:color w:val="FF0000"/>
                          <w:sz w:val="28"/>
                          <w:szCs w:val="28"/>
                        </w:rPr>
                        <w:t xml:space="preserve">                      </w:t>
                      </w:r>
                      <w:r w:rsidR="00C23A3B">
                        <w:rPr>
                          <w:b/>
                          <w:bCs/>
                          <w:color w:val="FF0000"/>
                          <w:sz w:val="28"/>
                          <w:szCs w:val="28"/>
                        </w:rPr>
                        <w:t xml:space="preserve">  </w:t>
                      </w:r>
                      <w:r w:rsidRPr="006550FB">
                        <w:rPr>
                          <w:b/>
                          <w:bCs/>
                          <w:color w:val="FF0000"/>
                          <w:sz w:val="28"/>
                          <w:szCs w:val="28"/>
                        </w:rPr>
                        <w:t xml:space="preserve">  </w:t>
                      </w:r>
                      <w:proofErr w:type="gramStart"/>
                      <w:r w:rsidR="006858C7" w:rsidRPr="006550FB">
                        <w:rPr>
                          <w:b/>
                          <w:bCs/>
                          <w:color w:val="FF0000"/>
                          <w:sz w:val="28"/>
                          <w:szCs w:val="28"/>
                        </w:rPr>
                        <w:t>de</w:t>
                      </w:r>
                      <w:proofErr w:type="gramEnd"/>
                      <w:r w:rsidR="006858C7" w:rsidRPr="006550FB">
                        <w:rPr>
                          <w:b/>
                          <w:bCs/>
                          <w:color w:val="FF0000"/>
                          <w:sz w:val="28"/>
                          <w:szCs w:val="28"/>
                        </w:rPr>
                        <w:t xml:space="preserve"> Patrick GAUTRAT,</w:t>
                      </w:r>
                    </w:p>
                    <w:p w14:paraId="4B741AAF" w14:textId="7A2356C5" w:rsidR="00C23A3B" w:rsidRDefault="002E7E53" w:rsidP="00C23A3B">
                      <w:pPr>
                        <w:pBdr>
                          <w:bottom w:val="single" w:sz="6" w:space="1" w:color="auto"/>
                        </w:pBdr>
                        <w:spacing w:after="0"/>
                        <w:rPr>
                          <w:b/>
                          <w:bCs/>
                          <w:color w:val="FF0000"/>
                          <w:sz w:val="28"/>
                          <w:szCs w:val="28"/>
                        </w:rPr>
                      </w:pPr>
                      <w:r>
                        <w:rPr>
                          <w:b/>
                          <w:bCs/>
                          <w:color w:val="FF0000"/>
                          <w:sz w:val="28"/>
                          <w:szCs w:val="28"/>
                        </w:rPr>
                        <w:t xml:space="preserve">   </w:t>
                      </w:r>
                      <w:r w:rsidR="00C23A3B">
                        <w:rPr>
                          <w:b/>
                          <w:bCs/>
                          <w:color w:val="FF0000"/>
                          <w:sz w:val="28"/>
                          <w:szCs w:val="28"/>
                        </w:rPr>
                        <w:t xml:space="preserve">   </w:t>
                      </w:r>
                      <w:r w:rsidR="006858C7" w:rsidRPr="00647D92">
                        <w:rPr>
                          <w:b/>
                          <w:bCs/>
                          <w:color w:val="FF0000"/>
                          <w:sz w:val="28"/>
                          <w:szCs w:val="28"/>
                        </w:rPr>
                        <w:t xml:space="preserve"> Ancien ambassadeur de France en Pologne</w:t>
                      </w:r>
                    </w:p>
                    <w:p w14:paraId="78046027" w14:textId="683BE321" w:rsidR="00D51A2F" w:rsidRDefault="00C512F8" w:rsidP="00D51A2F">
                      <w:pPr>
                        <w:spacing w:after="0" w:line="240" w:lineRule="auto"/>
                        <w:jc w:val="both"/>
                      </w:pPr>
                      <w:bookmarkStart w:id="1" w:name="_Hlk186070730"/>
                      <w:r w:rsidRPr="00727AE7">
                        <w:rPr>
                          <w:rFonts w:ascii="Garamond" w:hAnsi="Garamond"/>
                          <w:b/>
                          <w:bCs/>
                          <w:u w:val="single"/>
                        </w:rPr>
                        <w:t>En plein</w:t>
                      </w:r>
                      <w:r w:rsidR="006B07E9" w:rsidRPr="00727AE7">
                        <w:rPr>
                          <w:rFonts w:ascii="Garamond" w:hAnsi="Garamond"/>
                          <w:b/>
                          <w:bCs/>
                          <w:u w:val="single"/>
                        </w:rPr>
                        <w:t xml:space="preserve"> dans l’</w:t>
                      </w:r>
                      <w:r w:rsidR="001971B2" w:rsidRPr="00727AE7">
                        <w:rPr>
                          <w:rFonts w:ascii="Garamond" w:hAnsi="Garamond"/>
                          <w:b/>
                          <w:bCs/>
                          <w:u w:val="single"/>
                        </w:rPr>
                        <w:t>actu</w:t>
                      </w:r>
                      <w:r w:rsidRPr="00D51A2F">
                        <w:rPr>
                          <w:rFonts w:ascii="Garamond" w:hAnsi="Garamond"/>
                          <w:u w:val="single"/>
                        </w:rPr>
                        <w:t xml:space="preserve"> </w:t>
                      </w:r>
                      <w:r w:rsidR="006B07E9">
                        <w:rPr>
                          <w:rFonts w:ascii="Garamond" w:hAnsi="Garamond"/>
                          <w:u w:val="single"/>
                        </w:rPr>
                        <w:t>,</w:t>
                      </w:r>
                      <w:r w:rsidR="00CE4BAB" w:rsidRPr="00D51A2F">
                        <w:rPr>
                          <w:rFonts w:ascii="Garamond" w:hAnsi="Garamond"/>
                          <w:u w:val="single"/>
                        </w:rPr>
                        <w:t>ce FOCUS</w:t>
                      </w:r>
                      <w:r w:rsidR="001971B2" w:rsidRPr="00D51A2F">
                        <w:rPr>
                          <w:rFonts w:ascii="Garamond" w:hAnsi="Garamond"/>
                        </w:rPr>
                        <w:t xml:space="preserve"> </w:t>
                      </w:r>
                      <w:r w:rsidR="00C0659D" w:rsidRPr="00D51A2F">
                        <w:rPr>
                          <w:rFonts w:ascii="Garamond" w:hAnsi="Garamond"/>
                        </w:rPr>
                        <w:t>passionnant</w:t>
                      </w:r>
                      <w:r w:rsidRPr="00D51A2F">
                        <w:rPr>
                          <w:rFonts w:ascii="Garamond" w:hAnsi="Garamond"/>
                        </w:rPr>
                        <w:t xml:space="preserve"> et bienvenu</w:t>
                      </w:r>
                      <w:r w:rsidR="00C0659D" w:rsidRPr="00D51A2F">
                        <w:rPr>
                          <w:rFonts w:ascii="Garamond" w:hAnsi="Garamond"/>
                        </w:rPr>
                        <w:t xml:space="preserve"> sur</w:t>
                      </w:r>
                      <w:r w:rsidR="006550FB" w:rsidRPr="00D51A2F">
                        <w:rPr>
                          <w:rFonts w:ascii="Garamond" w:hAnsi="Garamond"/>
                        </w:rPr>
                        <w:t xml:space="preserve"> la P</w:t>
                      </w:r>
                      <w:r w:rsidR="008E5F98" w:rsidRPr="00D51A2F">
                        <w:rPr>
                          <w:rFonts w:ascii="Garamond" w:hAnsi="Garamond"/>
                        </w:rPr>
                        <w:t>OLOGNE</w:t>
                      </w:r>
                      <w:r w:rsidR="00727AE7">
                        <w:rPr>
                          <w:rFonts w:ascii="Garamond" w:hAnsi="Garamond"/>
                        </w:rPr>
                        <w:t>,</w:t>
                      </w:r>
                      <w:r w:rsidR="006550FB" w:rsidRPr="00D51A2F">
                        <w:rPr>
                          <w:rFonts w:ascii="Garamond" w:hAnsi="Garamond"/>
                        </w:rPr>
                        <w:t xml:space="preserve"> qui </w:t>
                      </w:r>
                      <w:r w:rsidR="008E5F98" w:rsidRPr="00D51A2F">
                        <w:rPr>
                          <w:rFonts w:ascii="Garamond" w:hAnsi="Garamond"/>
                        </w:rPr>
                        <w:t>assure depuis le 1</w:t>
                      </w:r>
                      <w:r w:rsidR="008E5F98" w:rsidRPr="00D51A2F">
                        <w:rPr>
                          <w:rFonts w:ascii="Garamond" w:hAnsi="Garamond"/>
                          <w:vertAlign w:val="superscript"/>
                        </w:rPr>
                        <w:t>er</w:t>
                      </w:r>
                      <w:r w:rsidR="008E5F98" w:rsidRPr="00D51A2F">
                        <w:rPr>
                          <w:rFonts w:ascii="Garamond" w:hAnsi="Garamond"/>
                        </w:rPr>
                        <w:t xml:space="preserve"> janvier</w:t>
                      </w:r>
                      <w:r w:rsidR="006550FB" w:rsidRPr="00D51A2F">
                        <w:rPr>
                          <w:rFonts w:ascii="Garamond" w:hAnsi="Garamond"/>
                        </w:rPr>
                        <w:t xml:space="preserve"> la présidence du </w:t>
                      </w:r>
                      <w:r w:rsidR="002E7E53" w:rsidRPr="00D51A2F">
                        <w:rPr>
                          <w:rFonts w:ascii="Garamond" w:hAnsi="Garamond"/>
                        </w:rPr>
                        <w:t>C</w:t>
                      </w:r>
                      <w:r w:rsidR="006550FB" w:rsidRPr="00D51A2F">
                        <w:rPr>
                          <w:rFonts w:ascii="Garamond" w:hAnsi="Garamond"/>
                        </w:rPr>
                        <w:t>onseil de l’Union européenne</w:t>
                      </w:r>
                      <w:r w:rsidR="00525D9F" w:rsidRPr="00D51A2F">
                        <w:rPr>
                          <w:rFonts w:ascii="Garamond" w:hAnsi="Garamond"/>
                        </w:rPr>
                        <w:t>, marquant ainsi</w:t>
                      </w:r>
                      <w:r w:rsidR="00D43A09" w:rsidRPr="00D51A2F">
                        <w:rPr>
                          <w:b/>
                          <w:bCs/>
                          <w:color w:val="FF0000"/>
                        </w:rPr>
                        <w:t xml:space="preserve"> </w:t>
                      </w:r>
                      <w:r w:rsidR="00D43A09" w:rsidRPr="00D51A2F">
                        <w:rPr>
                          <w:rFonts w:ascii="Garamond" w:hAnsi="Garamond"/>
                        </w:rPr>
                        <w:t>son</w:t>
                      </w:r>
                      <w:r w:rsidRPr="00D51A2F">
                        <w:rPr>
                          <w:rFonts w:ascii="Garamond" w:hAnsi="Garamond"/>
                        </w:rPr>
                        <w:t xml:space="preserve"> </w:t>
                      </w:r>
                      <w:r w:rsidR="00751986" w:rsidRPr="00D51A2F">
                        <w:rPr>
                          <w:rFonts w:ascii="Garamond" w:hAnsi="Garamond"/>
                        </w:rPr>
                        <w:t xml:space="preserve">retour </w:t>
                      </w:r>
                      <w:proofErr w:type="gramStart"/>
                      <w:r w:rsidR="00751986" w:rsidRPr="00D51A2F">
                        <w:rPr>
                          <w:rFonts w:ascii="Garamond" w:hAnsi="Garamond"/>
                        </w:rPr>
                        <w:t>prometteur  sur</w:t>
                      </w:r>
                      <w:proofErr w:type="gramEnd"/>
                      <w:r w:rsidR="00751986" w:rsidRPr="00D51A2F">
                        <w:rPr>
                          <w:rFonts w:ascii="Garamond" w:hAnsi="Garamond"/>
                        </w:rPr>
                        <w:t xml:space="preserve"> la scène internationale</w:t>
                      </w:r>
                      <w:r w:rsidR="006B07E9">
                        <w:rPr>
                          <w:rFonts w:ascii="Garamond" w:hAnsi="Garamond"/>
                        </w:rPr>
                        <w:t>,</w:t>
                      </w:r>
                      <w:r w:rsidR="00D51A2F">
                        <w:rPr>
                          <w:rFonts w:ascii="Garamond" w:hAnsi="Garamond"/>
                        </w:rPr>
                        <w:t xml:space="preserve"> </w:t>
                      </w:r>
                      <w:r w:rsidR="00D51A2F" w:rsidRPr="00D51A2F">
                        <w:rPr>
                          <w:sz w:val="20"/>
                          <w:szCs w:val="20"/>
                        </w:rPr>
                        <w:t xml:space="preserve"> </w:t>
                      </w:r>
                      <w:r w:rsidR="00D51A2F">
                        <w:rPr>
                          <w:sz w:val="20"/>
                          <w:szCs w:val="20"/>
                        </w:rPr>
                        <w:t xml:space="preserve">en passe de devenir  l’un des gages fiables et crédibles </w:t>
                      </w:r>
                      <w:r w:rsidR="00D51A2F" w:rsidRPr="00454DCD">
                        <w:rPr>
                          <w:sz w:val="20"/>
                          <w:szCs w:val="20"/>
                        </w:rPr>
                        <w:t xml:space="preserve">d’une sécurité </w:t>
                      </w:r>
                      <w:r w:rsidR="00D51A2F">
                        <w:rPr>
                          <w:sz w:val="20"/>
                          <w:szCs w:val="20"/>
                        </w:rPr>
                        <w:t>renforcée</w:t>
                      </w:r>
                      <w:r w:rsidR="00D51A2F" w:rsidRPr="00454DCD">
                        <w:rPr>
                          <w:sz w:val="20"/>
                          <w:szCs w:val="20"/>
                        </w:rPr>
                        <w:t xml:space="preserve"> </w:t>
                      </w:r>
                      <w:r w:rsidR="00D51A2F">
                        <w:rPr>
                          <w:sz w:val="20"/>
                          <w:szCs w:val="20"/>
                        </w:rPr>
                        <w:t xml:space="preserve">sur notre continent </w:t>
                      </w:r>
                      <w:r w:rsidR="00942077">
                        <w:rPr>
                          <w:sz w:val="20"/>
                          <w:szCs w:val="20"/>
                        </w:rPr>
                        <w:t xml:space="preserve"> </w:t>
                      </w:r>
                      <w:r w:rsidR="006B07E9">
                        <w:rPr>
                          <w:sz w:val="20"/>
                          <w:szCs w:val="20"/>
                        </w:rPr>
                        <w:t xml:space="preserve">et </w:t>
                      </w:r>
                      <w:r w:rsidR="00942077">
                        <w:rPr>
                          <w:sz w:val="20"/>
                          <w:szCs w:val="20"/>
                        </w:rPr>
                        <w:t xml:space="preserve">plus que jamais </w:t>
                      </w:r>
                      <w:r w:rsidR="00942077">
                        <w:rPr>
                          <w:sz w:val="20"/>
                          <w:szCs w:val="20"/>
                        </w:rPr>
                        <w:t xml:space="preserve">en première ligne pour défendre l’Ukraine contre </w:t>
                      </w:r>
                      <w:r w:rsidR="00727AE7">
                        <w:rPr>
                          <w:sz w:val="20"/>
                          <w:szCs w:val="20"/>
                        </w:rPr>
                        <w:t xml:space="preserve">un </w:t>
                      </w:r>
                      <w:r w:rsidR="00942077">
                        <w:rPr>
                          <w:sz w:val="20"/>
                          <w:szCs w:val="20"/>
                        </w:rPr>
                        <w:t>expansionnisme russe</w:t>
                      </w:r>
                      <w:r w:rsidR="00727AE7">
                        <w:rPr>
                          <w:sz w:val="20"/>
                          <w:szCs w:val="20"/>
                        </w:rPr>
                        <w:t xml:space="preserve"> que les polonais ne connaissent que trop bien.</w:t>
                      </w:r>
                    </w:p>
                    <w:p w14:paraId="623CA953" w14:textId="64858270" w:rsidR="006B07E9" w:rsidRDefault="00727AE7" w:rsidP="00942077">
                      <w:pPr>
                        <w:spacing w:after="0"/>
                        <w:jc w:val="both"/>
                        <w:rPr>
                          <w:rFonts w:ascii="Garamond" w:hAnsi="Garamond"/>
                        </w:rPr>
                      </w:pPr>
                      <w:r>
                        <w:rPr>
                          <w:b/>
                          <w:bCs/>
                          <w:color w:val="FF0000"/>
                        </w:rPr>
                        <w:t xml:space="preserve">       </w:t>
                      </w:r>
                      <w:r w:rsidR="005F0EED" w:rsidRPr="00D51A2F">
                        <w:rPr>
                          <w:b/>
                          <w:bCs/>
                          <w:color w:val="FF0000"/>
                        </w:rPr>
                        <w:t xml:space="preserve"> </w:t>
                      </w:r>
                      <w:proofErr w:type="gramStart"/>
                      <w:r w:rsidR="00360B0A" w:rsidRPr="00D51A2F">
                        <w:rPr>
                          <w:rFonts w:ascii="Garamond" w:hAnsi="Garamond"/>
                        </w:rPr>
                        <w:t xml:space="preserve">En </w:t>
                      </w:r>
                      <w:r w:rsidR="008E5F98" w:rsidRPr="00D51A2F">
                        <w:rPr>
                          <w:rFonts w:ascii="Garamond" w:hAnsi="Garamond"/>
                        </w:rPr>
                        <w:t xml:space="preserve"> </w:t>
                      </w:r>
                      <w:r w:rsidR="00360B0A" w:rsidRPr="00D51A2F">
                        <w:rPr>
                          <w:rFonts w:ascii="Garamond" w:hAnsi="Garamond"/>
                        </w:rPr>
                        <w:t>f</w:t>
                      </w:r>
                      <w:r w:rsidR="008E5F98" w:rsidRPr="00D51A2F">
                        <w:rPr>
                          <w:rFonts w:ascii="Garamond" w:hAnsi="Garamond"/>
                        </w:rPr>
                        <w:t>in</w:t>
                      </w:r>
                      <w:proofErr w:type="gramEnd"/>
                      <w:r w:rsidR="008E5F98" w:rsidRPr="00D51A2F">
                        <w:rPr>
                          <w:rFonts w:ascii="Garamond" w:hAnsi="Garamond"/>
                        </w:rPr>
                        <w:t xml:space="preserve"> connaisseur </w:t>
                      </w:r>
                      <w:r w:rsidR="00360B0A" w:rsidRPr="00D51A2F">
                        <w:rPr>
                          <w:rFonts w:ascii="Garamond" w:hAnsi="Garamond"/>
                        </w:rPr>
                        <w:t xml:space="preserve">et expert </w:t>
                      </w:r>
                      <w:r w:rsidR="008E5F98" w:rsidRPr="00D51A2F">
                        <w:rPr>
                          <w:rFonts w:ascii="Garamond" w:hAnsi="Garamond"/>
                        </w:rPr>
                        <w:t>d</w:t>
                      </w:r>
                      <w:r w:rsidR="000F75D3" w:rsidRPr="00D51A2F">
                        <w:rPr>
                          <w:rFonts w:ascii="Garamond" w:hAnsi="Garamond"/>
                        </w:rPr>
                        <w:t>’une Pol</w:t>
                      </w:r>
                      <w:r w:rsidR="00C23A3B" w:rsidRPr="00D51A2F">
                        <w:rPr>
                          <w:rFonts w:ascii="Garamond" w:hAnsi="Garamond"/>
                        </w:rPr>
                        <w:t>o</w:t>
                      </w:r>
                      <w:r w:rsidR="000F75D3" w:rsidRPr="00D51A2F">
                        <w:rPr>
                          <w:rFonts w:ascii="Garamond" w:hAnsi="Garamond"/>
                        </w:rPr>
                        <w:t>gne</w:t>
                      </w:r>
                      <w:r w:rsidR="00525D9F" w:rsidRPr="00D51A2F">
                        <w:rPr>
                          <w:rFonts w:ascii="Garamond" w:hAnsi="Garamond"/>
                        </w:rPr>
                        <w:t xml:space="preserve"> aux liens </w:t>
                      </w:r>
                      <w:r w:rsidR="000F75D3" w:rsidRPr="00D51A2F">
                        <w:rPr>
                          <w:rFonts w:ascii="Garamond" w:hAnsi="Garamond"/>
                        </w:rPr>
                        <w:t xml:space="preserve">historiques </w:t>
                      </w:r>
                      <w:r w:rsidR="00525D9F" w:rsidRPr="00D51A2F">
                        <w:rPr>
                          <w:rFonts w:ascii="Garamond" w:hAnsi="Garamond"/>
                        </w:rPr>
                        <w:t>avec la France,</w:t>
                      </w:r>
                      <w:r w:rsidR="008E5F98" w:rsidRPr="00D51A2F">
                        <w:rPr>
                          <w:rFonts w:ascii="Garamond" w:hAnsi="Garamond"/>
                        </w:rPr>
                        <w:t xml:space="preserve"> </w:t>
                      </w:r>
                      <w:r w:rsidR="00525D9F" w:rsidRPr="00D51A2F">
                        <w:rPr>
                          <w:rFonts w:ascii="Garamond" w:hAnsi="Garamond"/>
                        </w:rPr>
                        <w:t>où il fût à deux reprises en poste</w:t>
                      </w:r>
                      <w:r w:rsidR="00D43A09" w:rsidRPr="00D51A2F">
                        <w:rPr>
                          <w:rFonts w:ascii="Garamond" w:hAnsi="Garamond"/>
                        </w:rPr>
                        <w:t>,</w:t>
                      </w:r>
                      <w:r w:rsidR="00525D9F" w:rsidRPr="00D51A2F">
                        <w:rPr>
                          <w:rFonts w:ascii="Garamond" w:hAnsi="Garamond"/>
                        </w:rPr>
                        <w:t xml:space="preserve"> </w:t>
                      </w:r>
                      <w:r w:rsidR="00D43A09" w:rsidRPr="00D51A2F">
                        <w:rPr>
                          <w:rFonts w:ascii="Garamond" w:hAnsi="Garamond"/>
                        </w:rPr>
                        <w:t xml:space="preserve">à 35 ans de distance </w:t>
                      </w:r>
                      <w:r w:rsidR="00525D9F" w:rsidRPr="00D51A2F">
                        <w:rPr>
                          <w:rFonts w:ascii="Garamond" w:hAnsi="Garamond"/>
                        </w:rPr>
                        <w:t>du temps du communis</w:t>
                      </w:r>
                      <w:r w:rsidR="00360B0A" w:rsidRPr="00D51A2F">
                        <w:rPr>
                          <w:rFonts w:ascii="Garamond" w:hAnsi="Garamond"/>
                        </w:rPr>
                        <w:t>m</w:t>
                      </w:r>
                      <w:r w:rsidR="00525D9F" w:rsidRPr="00D51A2F">
                        <w:rPr>
                          <w:rFonts w:ascii="Garamond" w:hAnsi="Garamond"/>
                        </w:rPr>
                        <w:t>e puis</w:t>
                      </w:r>
                      <w:r w:rsidR="000F75D3" w:rsidRPr="00D51A2F">
                        <w:rPr>
                          <w:rFonts w:ascii="Garamond" w:hAnsi="Garamond"/>
                        </w:rPr>
                        <w:t xml:space="preserve"> de l’</w:t>
                      </w:r>
                      <w:r w:rsidR="00360B0A" w:rsidRPr="00D51A2F">
                        <w:rPr>
                          <w:rFonts w:ascii="Garamond" w:hAnsi="Garamond"/>
                        </w:rPr>
                        <w:t>i</w:t>
                      </w:r>
                      <w:r w:rsidR="00525D9F" w:rsidRPr="00D51A2F">
                        <w:rPr>
                          <w:rFonts w:ascii="Garamond" w:hAnsi="Garamond"/>
                        </w:rPr>
                        <w:t>ntégration européenne</w:t>
                      </w:r>
                      <w:r w:rsidR="00360B0A" w:rsidRPr="00D51A2F">
                        <w:rPr>
                          <w:rFonts w:ascii="Garamond" w:hAnsi="Garamond"/>
                        </w:rPr>
                        <w:t xml:space="preserve">, Patrick Gautrat </w:t>
                      </w:r>
                      <w:r w:rsidR="00C23A3B" w:rsidRPr="00D51A2F">
                        <w:rPr>
                          <w:rFonts w:ascii="Garamond" w:hAnsi="Garamond"/>
                        </w:rPr>
                        <w:t xml:space="preserve">en </w:t>
                      </w:r>
                      <w:r w:rsidR="00360B0A" w:rsidRPr="00D51A2F">
                        <w:rPr>
                          <w:rFonts w:ascii="Garamond" w:hAnsi="Garamond"/>
                        </w:rPr>
                        <w:t xml:space="preserve">dresse  un tableau </w:t>
                      </w:r>
                      <w:r w:rsidR="000F75D3" w:rsidRPr="00D51A2F">
                        <w:rPr>
                          <w:rFonts w:ascii="Garamond" w:hAnsi="Garamond"/>
                        </w:rPr>
                        <w:t xml:space="preserve"> éclectique</w:t>
                      </w:r>
                      <w:r w:rsidR="00C23A3B" w:rsidRPr="00D51A2F">
                        <w:rPr>
                          <w:rFonts w:ascii="Garamond" w:hAnsi="Garamond"/>
                        </w:rPr>
                        <w:t>,</w:t>
                      </w:r>
                      <w:r w:rsidR="000F75D3" w:rsidRPr="00D51A2F">
                        <w:rPr>
                          <w:rFonts w:ascii="Garamond" w:hAnsi="Garamond"/>
                        </w:rPr>
                        <w:t xml:space="preserve">  attachant</w:t>
                      </w:r>
                      <w:r w:rsidR="00D51A2F" w:rsidRPr="00D51A2F">
                        <w:rPr>
                          <w:rFonts w:ascii="Garamond" w:hAnsi="Garamond"/>
                        </w:rPr>
                        <w:t>,</w:t>
                      </w:r>
                      <w:r w:rsidR="000F75D3" w:rsidRPr="00D51A2F">
                        <w:rPr>
                          <w:rFonts w:ascii="Garamond" w:hAnsi="Garamond"/>
                        </w:rPr>
                        <w:t xml:space="preserve"> brillant</w:t>
                      </w:r>
                      <w:r w:rsidR="00D51A2F" w:rsidRPr="00D51A2F">
                        <w:rPr>
                          <w:rFonts w:ascii="Garamond" w:hAnsi="Garamond"/>
                        </w:rPr>
                        <w:t xml:space="preserve"> et sans faux semblants. </w:t>
                      </w:r>
                      <w:r w:rsidR="00D51A2F">
                        <w:rPr>
                          <w:rFonts w:ascii="Garamond" w:hAnsi="Garamond"/>
                        </w:rPr>
                        <w:t>Re</w:t>
                      </w:r>
                      <w:r w:rsidR="006B07E9">
                        <w:rPr>
                          <w:rFonts w:ascii="Garamond" w:hAnsi="Garamond"/>
                        </w:rPr>
                        <w:t>montent</w:t>
                      </w:r>
                      <w:r w:rsidR="00D51A2F">
                        <w:rPr>
                          <w:rFonts w:ascii="Garamond" w:hAnsi="Garamond"/>
                        </w:rPr>
                        <w:t xml:space="preserve"> </w:t>
                      </w:r>
                      <w:r w:rsidR="006B07E9">
                        <w:rPr>
                          <w:rFonts w:ascii="Garamond" w:hAnsi="Garamond"/>
                        </w:rPr>
                        <w:t xml:space="preserve">ainsi </w:t>
                      </w:r>
                      <w:r w:rsidR="00D51A2F">
                        <w:rPr>
                          <w:rFonts w:ascii="Garamond" w:hAnsi="Garamond"/>
                        </w:rPr>
                        <w:t>sous</w:t>
                      </w:r>
                      <w:r w:rsidR="00942077">
                        <w:rPr>
                          <w:rFonts w:ascii="Garamond" w:hAnsi="Garamond"/>
                        </w:rPr>
                        <w:t xml:space="preserve"> sa </w:t>
                      </w:r>
                      <w:r w:rsidR="00D51A2F">
                        <w:rPr>
                          <w:rFonts w:ascii="Garamond" w:hAnsi="Garamond"/>
                        </w:rPr>
                        <w:t xml:space="preserve">plume </w:t>
                      </w:r>
                      <w:r w:rsidR="00942077">
                        <w:rPr>
                          <w:rFonts w:ascii="Garamond" w:hAnsi="Garamond"/>
                        </w:rPr>
                        <w:t xml:space="preserve">aiguisée et </w:t>
                      </w:r>
                      <w:r w:rsidR="006B07E9">
                        <w:rPr>
                          <w:rFonts w:ascii="Garamond" w:hAnsi="Garamond"/>
                        </w:rPr>
                        <w:t>subtile</w:t>
                      </w:r>
                      <w:r>
                        <w:rPr>
                          <w:rFonts w:ascii="Garamond" w:hAnsi="Garamond"/>
                        </w:rPr>
                        <w:t>,</w:t>
                      </w:r>
                      <w:r w:rsidR="00D51A2F">
                        <w:rPr>
                          <w:rFonts w:ascii="Garamond" w:hAnsi="Garamond"/>
                        </w:rPr>
                        <w:t xml:space="preserve"> </w:t>
                      </w:r>
                      <w:r w:rsidR="00360B0A" w:rsidRPr="00D51A2F">
                        <w:rPr>
                          <w:rFonts w:ascii="Garamond" w:hAnsi="Garamond"/>
                        </w:rPr>
                        <w:t xml:space="preserve"> </w:t>
                      </w:r>
                      <w:r w:rsidR="003F620A" w:rsidRPr="00D51A2F">
                        <w:rPr>
                          <w:rFonts w:ascii="Garamond" w:hAnsi="Garamond"/>
                        </w:rPr>
                        <w:t xml:space="preserve"> </w:t>
                      </w:r>
                      <w:r w:rsidR="00942077">
                        <w:rPr>
                          <w:rFonts w:ascii="Garamond" w:hAnsi="Garamond"/>
                        </w:rPr>
                        <w:t>l</w:t>
                      </w:r>
                      <w:r w:rsidR="00360B0A" w:rsidRPr="00D51A2F">
                        <w:rPr>
                          <w:rFonts w:ascii="Garamond" w:hAnsi="Garamond"/>
                        </w:rPr>
                        <w:t>e</w:t>
                      </w:r>
                      <w:r w:rsidR="003F620A" w:rsidRPr="00D51A2F">
                        <w:rPr>
                          <w:rFonts w:ascii="Garamond" w:hAnsi="Garamond"/>
                        </w:rPr>
                        <w:t>s</w:t>
                      </w:r>
                      <w:r w:rsidR="00360B0A" w:rsidRPr="00D51A2F">
                        <w:rPr>
                          <w:rFonts w:ascii="Garamond" w:hAnsi="Garamond"/>
                        </w:rPr>
                        <w:t xml:space="preserve"> souvenirs</w:t>
                      </w:r>
                      <w:r w:rsidR="005F0EED" w:rsidRPr="00D51A2F">
                        <w:rPr>
                          <w:rFonts w:ascii="Garamond" w:hAnsi="Garamond"/>
                        </w:rPr>
                        <w:t xml:space="preserve"> parfois épiques</w:t>
                      </w:r>
                      <w:r w:rsidR="00360B0A" w:rsidRPr="00D51A2F">
                        <w:rPr>
                          <w:rFonts w:ascii="Garamond" w:hAnsi="Garamond"/>
                        </w:rPr>
                        <w:t xml:space="preserve"> </w:t>
                      </w:r>
                      <w:r w:rsidR="003F620A" w:rsidRPr="00D51A2F">
                        <w:rPr>
                          <w:rFonts w:ascii="Garamond" w:hAnsi="Garamond"/>
                        </w:rPr>
                        <w:t>d’un diplomate attaché à représenter et servir la France</w:t>
                      </w:r>
                      <w:r w:rsidR="00D43A09" w:rsidRPr="00D51A2F">
                        <w:rPr>
                          <w:rFonts w:ascii="Garamond" w:hAnsi="Garamond"/>
                        </w:rPr>
                        <w:t xml:space="preserve"> dans </w:t>
                      </w:r>
                      <w:r w:rsidR="005F0EED" w:rsidRPr="00D51A2F">
                        <w:rPr>
                          <w:rFonts w:ascii="Garamond" w:hAnsi="Garamond"/>
                        </w:rPr>
                        <w:t>des</w:t>
                      </w:r>
                      <w:r w:rsidR="00D43A09" w:rsidRPr="00D51A2F">
                        <w:rPr>
                          <w:rFonts w:ascii="Garamond" w:hAnsi="Garamond"/>
                        </w:rPr>
                        <w:t xml:space="preserve"> contexte</w:t>
                      </w:r>
                      <w:r w:rsidR="005F0EED" w:rsidRPr="00D51A2F">
                        <w:rPr>
                          <w:rFonts w:ascii="Garamond" w:hAnsi="Garamond"/>
                        </w:rPr>
                        <w:t xml:space="preserve">s </w:t>
                      </w:r>
                      <w:r w:rsidR="00D43A09" w:rsidRPr="00D51A2F">
                        <w:rPr>
                          <w:rFonts w:ascii="Garamond" w:hAnsi="Garamond"/>
                        </w:rPr>
                        <w:t>p</w:t>
                      </w:r>
                      <w:r w:rsidR="005F0EED" w:rsidRPr="00D51A2F">
                        <w:rPr>
                          <w:rFonts w:ascii="Garamond" w:hAnsi="Garamond"/>
                        </w:rPr>
                        <w:t>olitiques souvent</w:t>
                      </w:r>
                      <w:r w:rsidR="00D51A2F" w:rsidRPr="00D51A2F">
                        <w:rPr>
                          <w:rFonts w:ascii="Garamond" w:hAnsi="Garamond"/>
                        </w:rPr>
                        <w:t xml:space="preserve"> </w:t>
                      </w:r>
                      <w:r w:rsidR="005F0EED" w:rsidRPr="00D51A2F">
                        <w:rPr>
                          <w:rFonts w:ascii="Garamond" w:hAnsi="Garamond"/>
                        </w:rPr>
                        <w:t>difficiles</w:t>
                      </w:r>
                      <w:r w:rsidR="006B07E9">
                        <w:rPr>
                          <w:rFonts w:ascii="Garamond" w:hAnsi="Garamond"/>
                        </w:rPr>
                        <w:t>. Et</w:t>
                      </w:r>
                      <w:r w:rsidR="003F620A" w:rsidRPr="00D51A2F">
                        <w:rPr>
                          <w:rFonts w:ascii="Garamond" w:hAnsi="Garamond"/>
                        </w:rPr>
                        <w:t xml:space="preserve"> qui se réjouit</w:t>
                      </w:r>
                      <w:r w:rsidR="006B07E9">
                        <w:rPr>
                          <w:rFonts w:ascii="Garamond" w:hAnsi="Garamond"/>
                        </w:rPr>
                        <w:t xml:space="preserve"> </w:t>
                      </w:r>
                      <w:proofErr w:type="gramStart"/>
                      <w:r w:rsidR="006B07E9">
                        <w:rPr>
                          <w:rFonts w:ascii="Garamond" w:hAnsi="Garamond"/>
                        </w:rPr>
                        <w:t xml:space="preserve">aujourd’hui </w:t>
                      </w:r>
                      <w:r w:rsidR="003F620A" w:rsidRPr="00D51A2F">
                        <w:rPr>
                          <w:rFonts w:ascii="Garamond" w:hAnsi="Garamond"/>
                        </w:rPr>
                        <w:t xml:space="preserve"> de</w:t>
                      </w:r>
                      <w:r w:rsidR="006B07E9">
                        <w:rPr>
                          <w:rFonts w:ascii="Garamond" w:hAnsi="Garamond"/>
                        </w:rPr>
                        <w:t>s</w:t>
                      </w:r>
                      <w:proofErr w:type="gramEnd"/>
                      <w:r w:rsidR="003F620A" w:rsidRPr="00D51A2F">
                        <w:rPr>
                          <w:rFonts w:ascii="Garamond" w:hAnsi="Garamond"/>
                        </w:rPr>
                        <w:t xml:space="preserve"> nouvelles perspectives de coopération</w:t>
                      </w:r>
                      <w:r w:rsidR="006B07E9">
                        <w:rPr>
                          <w:rFonts w:ascii="Garamond" w:hAnsi="Garamond"/>
                        </w:rPr>
                        <w:t xml:space="preserve"> franco-polonaise chaque pays y trouvant son </w:t>
                      </w:r>
                      <w:r w:rsidR="003F620A" w:rsidRPr="00D51A2F">
                        <w:rPr>
                          <w:rFonts w:ascii="Garamond" w:hAnsi="Garamond"/>
                        </w:rPr>
                        <w:t>co</w:t>
                      </w:r>
                      <w:r w:rsidR="00D43A09" w:rsidRPr="00D51A2F">
                        <w:rPr>
                          <w:rFonts w:ascii="Garamond" w:hAnsi="Garamond"/>
                        </w:rPr>
                        <w:t>m</w:t>
                      </w:r>
                      <w:r w:rsidR="003F620A" w:rsidRPr="00D51A2F">
                        <w:rPr>
                          <w:rFonts w:ascii="Garamond" w:hAnsi="Garamond"/>
                        </w:rPr>
                        <w:t>pte</w:t>
                      </w:r>
                      <w:r w:rsidR="00D43A09" w:rsidRPr="00D51A2F">
                        <w:rPr>
                          <w:rFonts w:ascii="Garamond" w:hAnsi="Garamond"/>
                        </w:rPr>
                        <w:t xml:space="preserve"> dans un cadre européen</w:t>
                      </w:r>
                      <w:r w:rsidR="00D51A2F" w:rsidRPr="00D51A2F">
                        <w:rPr>
                          <w:rFonts w:ascii="Garamond" w:hAnsi="Garamond"/>
                        </w:rPr>
                        <w:t xml:space="preserve"> </w:t>
                      </w:r>
                      <w:r w:rsidR="00D43A09" w:rsidRPr="00D51A2F">
                        <w:rPr>
                          <w:rFonts w:ascii="Garamond" w:hAnsi="Garamond"/>
                        </w:rPr>
                        <w:t xml:space="preserve">enrichi </w:t>
                      </w:r>
                      <w:r w:rsidR="005F0EED" w:rsidRPr="00D51A2F">
                        <w:rPr>
                          <w:rFonts w:ascii="Garamond" w:hAnsi="Garamond"/>
                        </w:rPr>
                        <w:t>par un robuste</w:t>
                      </w:r>
                      <w:r w:rsidR="00D43A09" w:rsidRPr="00D51A2F">
                        <w:rPr>
                          <w:rFonts w:ascii="Garamond" w:hAnsi="Garamond"/>
                        </w:rPr>
                        <w:t xml:space="preserve"> partenariat bilatéral</w:t>
                      </w:r>
                      <w:r w:rsidR="006B07E9">
                        <w:rPr>
                          <w:rFonts w:ascii="Garamond" w:hAnsi="Garamond"/>
                        </w:rPr>
                        <w:t>.</w:t>
                      </w:r>
                    </w:p>
                    <w:p w14:paraId="08A4E39B" w14:textId="2B967C8D" w:rsidR="006858C7" w:rsidRPr="00727AE7" w:rsidRDefault="00727AE7" w:rsidP="00727AE7">
                      <w:pPr>
                        <w:spacing w:after="0"/>
                        <w:jc w:val="both"/>
                        <w:rPr>
                          <w:b/>
                          <w:bCs/>
                          <w:color w:val="FF0000"/>
                        </w:rPr>
                      </w:pPr>
                      <w:r>
                        <w:rPr>
                          <w:rFonts w:ascii="Garamond" w:hAnsi="Garamond"/>
                        </w:rPr>
                        <w:t xml:space="preserve">       </w:t>
                      </w:r>
                      <w:r w:rsidR="006858C7" w:rsidRPr="00454DCD">
                        <w:rPr>
                          <w:sz w:val="20"/>
                          <w:szCs w:val="20"/>
                        </w:rPr>
                        <w:t xml:space="preserve"> </w:t>
                      </w:r>
                      <w:bookmarkEnd w:id="1"/>
                      <w:r w:rsidR="006858C7" w:rsidRPr="00F13238">
                        <w:rPr>
                          <w:sz w:val="20"/>
                          <w:szCs w:val="20"/>
                        </w:rPr>
                        <w:t xml:space="preserve">Un </w:t>
                      </w:r>
                      <w:proofErr w:type="gramStart"/>
                      <w:r w:rsidR="006858C7" w:rsidRPr="00F13238">
                        <w:rPr>
                          <w:sz w:val="20"/>
                          <w:szCs w:val="20"/>
                        </w:rPr>
                        <w:t xml:space="preserve">livre </w:t>
                      </w:r>
                      <w:r w:rsidR="00942077">
                        <w:rPr>
                          <w:sz w:val="20"/>
                          <w:szCs w:val="20"/>
                        </w:rPr>
                        <w:t xml:space="preserve"> d’une</w:t>
                      </w:r>
                      <w:proofErr w:type="gramEnd"/>
                      <w:r w:rsidR="006858C7" w:rsidRPr="00F13238">
                        <w:rPr>
                          <w:sz w:val="20"/>
                          <w:szCs w:val="20"/>
                        </w:rPr>
                        <w:t xml:space="preserve"> tonalité pas toujours conventionnelle </w:t>
                      </w:r>
                      <w:r w:rsidR="00942077">
                        <w:rPr>
                          <w:sz w:val="20"/>
                          <w:szCs w:val="20"/>
                        </w:rPr>
                        <w:t>qui</w:t>
                      </w:r>
                      <w:r w:rsidR="006858C7">
                        <w:rPr>
                          <w:sz w:val="20"/>
                          <w:szCs w:val="20"/>
                        </w:rPr>
                        <w:t xml:space="preserve"> </w:t>
                      </w:r>
                      <w:r w:rsidR="006B07E9">
                        <w:rPr>
                          <w:sz w:val="20"/>
                          <w:szCs w:val="20"/>
                        </w:rPr>
                        <w:t xml:space="preserve">distraira </w:t>
                      </w:r>
                      <w:r w:rsidR="00942077">
                        <w:rPr>
                          <w:sz w:val="20"/>
                          <w:szCs w:val="20"/>
                        </w:rPr>
                        <w:t xml:space="preserve"> le lecteur par </w:t>
                      </w:r>
                      <w:r w:rsidR="006B07E9">
                        <w:rPr>
                          <w:sz w:val="20"/>
                          <w:szCs w:val="20"/>
                        </w:rPr>
                        <w:t>quelques</w:t>
                      </w:r>
                      <w:r w:rsidR="006858C7" w:rsidRPr="00F13238">
                        <w:rPr>
                          <w:sz w:val="20"/>
                          <w:szCs w:val="20"/>
                        </w:rPr>
                        <w:t xml:space="preserve"> sémillantes anecdotes</w:t>
                      </w:r>
                      <w:r>
                        <w:rPr>
                          <w:sz w:val="20"/>
                          <w:szCs w:val="20"/>
                        </w:rPr>
                        <w:t>,</w:t>
                      </w:r>
                      <w:r w:rsidR="00942077">
                        <w:rPr>
                          <w:sz w:val="20"/>
                          <w:szCs w:val="20"/>
                        </w:rPr>
                        <w:t xml:space="preserve"> </w:t>
                      </w:r>
                      <w:r>
                        <w:rPr>
                          <w:sz w:val="20"/>
                          <w:szCs w:val="20"/>
                        </w:rPr>
                        <w:t>mais qui valorise surtout</w:t>
                      </w:r>
                      <w:r w:rsidR="006B07E9">
                        <w:rPr>
                          <w:sz w:val="20"/>
                          <w:szCs w:val="20"/>
                        </w:rPr>
                        <w:t xml:space="preserve"> </w:t>
                      </w:r>
                      <w:r w:rsidR="00942077">
                        <w:rPr>
                          <w:sz w:val="20"/>
                          <w:szCs w:val="20"/>
                        </w:rPr>
                        <w:t>une analyse politique</w:t>
                      </w:r>
                      <w:r>
                        <w:rPr>
                          <w:sz w:val="20"/>
                          <w:szCs w:val="20"/>
                        </w:rPr>
                        <w:t xml:space="preserve"> et historique,</w:t>
                      </w:r>
                      <w:r w:rsidR="006B07E9">
                        <w:rPr>
                          <w:sz w:val="20"/>
                          <w:szCs w:val="20"/>
                        </w:rPr>
                        <w:t xml:space="preserve"> documentée</w:t>
                      </w:r>
                      <w:r w:rsidR="006858C7">
                        <w:rPr>
                          <w:sz w:val="20"/>
                          <w:szCs w:val="20"/>
                        </w:rPr>
                        <w:t xml:space="preserve"> </w:t>
                      </w:r>
                      <w:r>
                        <w:rPr>
                          <w:sz w:val="20"/>
                          <w:szCs w:val="20"/>
                        </w:rPr>
                        <w:t xml:space="preserve">et </w:t>
                      </w:r>
                      <w:r w:rsidR="006858C7">
                        <w:rPr>
                          <w:sz w:val="20"/>
                          <w:szCs w:val="20"/>
                        </w:rPr>
                        <w:t xml:space="preserve">sans </w:t>
                      </w:r>
                      <w:r w:rsidR="006B07E9">
                        <w:rPr>
                          <w:sz w:val="20"/>
                          <w:szCs w:val="20"/>
                        </w:rPr>
                        <w:t xml:space="preserve">complaisance </w:t>
                      </w:r>
                      <w:r w:rsidR="00942077">
                        <w:rPr>
                          <w:sz w:val="20"/>
                          <w:szCs w:val="20"/>
                        </w:rPr>
                        <w:t>venant  d’un observateur</w:t>
                      </w:r>
                      <w:r w:rsidR="006858C7">
                        <w:rPr>
                          <w:sz w:val="20"/>
                          <w:szCs w:val="20"/>
                        </w:rPr>
                        <w:t xml:space="preserve"> bienveillant </w:t>
                      </w:r>
                      <w:r w:rsidR="006B07E9">
                        <w:rPr>
                          <w:sz w:val="20"/>
                          <w:szCs w:val="20"/>
                        </w:rPr>
                        <w:t>de la réalité polonaise.</w:t>
                      </w:r>
                      <w:r w:rsidR="006858C7" w:rsidRPr="00F13238">
                        <w:rPr>
                          <w:sz w:val="20"/>
                          <w:szCs w:val="20"/>
                        </w:rPr>
                        <w:t xml:space="preserve"> </w:t>
                      </w:r>
                    </w:p>
                    <w:p w14:paraId="1C3B0171" w14:textId="5941E39E" w:rsidR="00727AE7" w:rsidRDefault="00727AE7" w:rsidP="006B07E9">
                      <w:pPr>
                        <w:spacing w:after="0" w:line="240" w:lineRule="auto"/>
                        <w:jc w:val="both"/>
                        <w:rPr>
                          <w:b/>
                          <w:bCs/>
                          <w:color w:val="FF0000"/>
                          <w:sz w:val="28"/>
                          <w:szCs w:val="28"/>
                        </w:rPr>
                      </w:pPr>
                      <w:r>
                        <w:rPr>
                          <w:sz w:val="20"/>
                          <w:szCs w:val="20"/>
                        </w:rPr>
                        <w:t>Bonne lecture !</w:t>
                      </w:r>
                    </w:p>
                    <w:p w14:paraId="38BC550D" w14:textId="77777777" w:rsidR="006858C7" w:rsidRPr="00AC1AE1" w:rsidRDefault="006858C7" w:rsidP="006858C7">
                      <w:pPr>
                        <w:rPr>
                          <w:b/>
                          <w:bCs/>
                          <w:sz w:val="28"/>
                          <w:szCs w:val="28"/>
                        </w:rPr>
                      </w:pPr>
                    </w:p>
                  </w:txbxContent>
                </v:textbox>
                <w10:wrap anchorx="margin"/>
              </v:shape>
            </w:pict>
          </mc:Fallback>
        </mc:AlternateContent>
      </w:r>
      <w:r>
        <w:rPr>
          <w:noProof/>
          <w:lang w:eastAsia="fr-FR"/>
        </w:rPr>
        <mc:AlternateContent>
          <mc:Choice Requires="wps">
            <w:drawing>
              <wp:anchor distT="0" distB="0" distL="114300" distR="114300" simplePos="0" relativeHeight="251665408" behindDoc="0" locked="0" layoutInCell="1" allowOverlap="1" wp14:anchorId="3D261D7A" wp14:editId="45B0D102">
                <wp:simplePos x="0" y="0"/>
                <wp:positionH relativeFrom="column">
                  <wp:posOffset>-73550</wp:posOffset>
                </wp:positionH>
                <wp:positionV relativeFrom="paragraph">
                  <wp:posOffset>254442</wp:posOffset>
                </wp:positionV>
                <wp:extent cx="3789680" cy="353005"/>
                <wp:effectExtent l="0" t="0" r="1270" b="9525"/>
                <wp:wrapNone/>
                <wp:docPr id="2037060471" name="Zone de texte 1"/>
                <wp:cNvGraphicFramePr/>
                <a:graphic xmlns:a="http://schemas.openxmlformats.org/drawingml/2006/main">
                  <a:graphicData uri="http://schemas.microsoft.com/office/word/2010/wordprocessingShape">
                    <wps:wsp>
                      <wps:cNvSpPr txBox="1"/>
                      <wps:spPr>
                        <a:xfrm>
                          <a:off x="0" y="0"/>
                          <a:ext cx="3789680" cy="353005"/>
                        </a:xfrm>
                        <a:prstGeom prst="rect">
                          <a:avLst/>
                        </a:prstGeom>
                        <a:solidFill>
                          <a:schemeClr val="lt1"/>
                        </a:solidFill>
                        <a:ln w="6350">
                          <a:noFill/>
                        </a:ln>
                      </wps:spPr>
                      <wps:txbx>
                        <w:txbxContent>
                          <w:p w14:paraId="5E0ED234" w14:textId="47E2E5B5" w:rsidR="006858C7" w:rsidRPr="006858C7" w:rsidRDefault="006858C7">
                            <w:pPr>
                              <w:rPr>
                                <w:b/>
                                <w:bCs/>
                                <w:color w:val="FF0000"/>
                                <w:sz w:val="32"/>
                                <w:szCs w:val="32"/>
                              </w:rPr>
                            </w:pPr>
                            <w:r>
                              <w:t xml:space="preserve">     </w:t>
                            </w:r>
                            <w:r w:rsidRPr="006858C7">
                              <w:rPr>
                                <w:b/>
                                <w:bCs/>
                                <w:color w:val="FF0000"/>
                                <w:sz w:val="32"/>
                                <w:szCs w:val="32"/>
                              </w:rPr>
                              <w:t>SORTIE EN LIBRAIRIE 30 JANVIER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61D7A" id="Zone de texte 1" o:spid="_x0000_s1027" type="#_x0000_t202" style="position:absolute;margin-left:-5.8pt;margin-top:20.05pt;width:298.4pt;height:2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" fillcolor="white [3201]" stroked="f" strokeweight=".5pt">
                <v:textbox>
                  <w:txbxContent>
                    <w:p w14:paraId="5E0ED234" w14:textId="47E2E5B5" w:rsidR="006858C7" w:rsidRPr="006858C7" w:rsidRDefault="006858C7">
                      <w:pPr>
                        <w:rPr>
                          <w:b/>
                          <w:bCs/>
                          <w:color w:val="FF0000"/>
                          <w:sz w:val="32"/>
                          <w:szCs w:val="32"/>
                        </w:rPr>
                      </w:pPr>
                      <w:r>
                        <w:t xml:space="preserve">     </w:t>
                      </w:r>
                      <w:r w:rsidRPr="006858C7">
                        <w:rPr>
                          <w:b/>
                          <w:bCs/>
                          <w:color w:val="FF0000"/>
                          <w:sz w:val="32"/>
                          <w:szCs w:val="32"/>
                        </w:rPr>
                        <w:t>SORTIE EN LIBRAIRIE 30 JANVIER 2025</w:t>
                      </w:r>
                    </w:p>
                  </w:txbxContent>
                </v:textbox>
              </v:shape>
            </w:pict>
          </mc:Fallback>
        </mc:AlternateContent>
      </w:r>
      <w:r w:rsidR="00C23A3B">
        <w:rPr>
          <w:noProof/>
          <w:lang w:eastAsia="fr-FR"/>
        </w:rPr>
        <mc:AlternateContent>
          <mc:Choice Requires="wps">
            <w:drawing>
              <wp:anchor distT="0" distB="0" distL="114300" distR="114300" simplePos="0" relativeHeight="251663360" behindDoc="0" locked="0" layoutInCell="1" allowOverlap="1" wp14:anchorId="605CE6D9" wp14:editId="3184127E">
                <wp:simplePos x="0" y="0"/>
                <wp:positionH relativeFrom="margin">
                  <wp:posOffset>29817</wp:posOffset>
                </wp:positionH>
                <wp:positionV relativeFrom="paragraph">
                  <wp:posOffset>8317064</wp:posOffset>
                </wp:positionV>
                <wp:extent cx="6132195" cy="930303"/>
                <wp:effectExtent l="0" t="0" r="20955" b="22225"/>
                <wp:wrapNone/>
                <wp:docPr id="212388706" name="Zone de texte 4"/>
                <wp:cNvGraphicFramePr/>
                <a:graphic xmlns:a="http://schemas.openxmlformats.org/drawingml/2006/main">
                  <a:graphicData uri="http://schemas.microsoft.com/office/word/2010/wordprocessingShape">
                    <wps:wsp>
                      <wps:cNvSpPr txBox="1"/>
                      <wps:spPr>
                        <a:xfrm>
                          <a:off x="0" y="0"/>
                          <a:ext cx="6132195" cy="930303"/>
                        </a:xfrm>
                        <a:prstGeom prst="rect">
                          <a:avLst/>
                        </a:prstGeom>
                        <a:solidFill>
                          <a:sysClr val="window" lastClr="FFFFFF"/>
                        </a:solidFill>
                        <a:ln w="6350">
                          <a:solidFill>
                            <a:prstClr val="black"/>
                          </a:solidFill>
                        </a:ln>
                      </wps:spPr>
                      <wps:txbx>
                        <w:txbxContent>
                          <w:p w14:paraId="215C36A7" w14:textId="7E159296" w:rsidR="006858C7" w:rsidRPr="00EC3862" w:rsidRDefault="006858C7" w:rsidP="006858C7">
                            <w:pPr>
                              <w:jc w:val="both"/>
                              <w:rPr>
                                <w:rFonts w:ascii="Georgia" w:hAnsi="Georgia"/>
                                <w:i/>
                                <w:iCs/>
                                <w:sz w:val="20"/>
                                <w:szCs w:val="20"/>
                              </w:rPr>
                            </w:pPr>
                            <w:r w:rsidRPr="006858C7">
                              <w:rPr>
                                <w:rFonts w:ascii="Georgia" w:hAnsi="Georgia"/>
                                <w:b/>
                                <w:bCs/>
                              </w:rPr>
                              <w:t>L’AUTEUR</w:t>
                            </w:r>
                            <w:r w:rsidRPr="00524281">
                              <w:rPr>
                                <w:rFonts w:ascii="Georgia" w:hAnsi="Georgia"/>
                              </w:rPr>
                              <w:t xml:space="preserve"> : </w:t>
                            </w:r>
                            <w:r w:rsidRPr="00524281">
                              <w:rPr>
                                <w:rFonts w:ascii="Georgia" w:hAnsi="Georgia"/>
                                <w:sz w:val="20"/>
                                <w:szCs w:val="20"/>
                              </w:rPr>
                              <w:t xml:space="preserve">Diplomate de carrière, </w:t>
                            </w:r>
                            <w:r w:rsidRPr="00EC3862">
                              <w:rPr>
                                <w:rFonts w:ascii="Georgia" w:hAnsi="Georgia"/>
                                <w:b/>
                                <w:bCs/>
                                <w:sz w:val="20"/>
                                <w:szCs w:val="20"/>
                              </w:rPr>
                              <w:t>Patrick Gautrat</w:t>
                            </w:r>
                            <w:r w:rsidRPr="00524281">
                              <w:rPr>
                                <w:rFonts w:ascii="Georgia" w:hAnsi="Georgia"/>
                                <w:sz w:val="20"/>
                                <w:szCs w:val="20"/>
                              </w:rPr>
                              <w:t xml:space="preserve"> a été  </w:t>
                            </w:r>
                            <w:r>
                              <w:rPr>
                                <w:rFonts w:ascii="Georgia" w:hAnsi="Georgia"/>
                                <w:sz w:val="20"/>
                                <w:szCs w:val="20"/>
                              </w:rPr>
                              <w:t xml:space="preserve">consul de France à </w:t>
                            </w:r>
                            <w:r w:rsidRPr="00524281">
                              <w:rPr>
                                <w:rFonts w:ascii="Georgia" w:hAnsi="Georgia"/>
                                <w:sz w:val="20"/>
                                <w:szCs w:val="20"/>
                              </w:rPr>
                              <w:t>New York et</w:t>
                            </w:r>
                            <w:r>
                              <w:rPr>
                                <w:rFonts w:ascii="Georgia" w:hAnsi="Georgia"/>
                                <w:sz w:val="20"/>
                                <w:szCs w:val="20"/>
                              </w:rPr>
                              <w:t xml:space="preserve"> </w:t>
                            </w:r>
                            <w:r w:rsidR="00360B0A">
                              <w:rPr>
                                <w:rFonts w:ascii="Georgia" w:hAnsi="Georgia"/>
                                <w:sz w:val="20"/>
                                <w:szCs w:val="20"/>
                              </w:rPr>
                              <w:t xml:space="preserve">à </w:t>
                            </w:r>
                            <w:r w:rsidRPr="00524281">
                              <w:rPr>
                                <w:rFonts w:ascii="Georgia" w:hAnsi="Georgia"/>
                                <w:sz w:val="20"/>
                                <w:szCs w:val="20"/>
                              </w:rPr>
                              <w:t>Barcelone</w:t>
                            </w:r>
                            <w:r>
                              <w:rPr>
                                <w:rFonts w:ascii="Georgia" w:hAnsi="Georgia"/>
                                <w:sz w:val="20"/>
                                <w:szCs w:val="20"/>
                              </w:rPr>
                              <w:t>,</w:t>
                            </w:r>
                            <w:r w:rsidRPr="00524281">
                              <w:rPr>
                                <w:rFonts w:ascii="Georgia" w:hAnsi="Georgia"/>
                                <w:sz w:val="20"/>
                                <w:szCs w:val="20"/>
                              </w:rPr>
                              <w:t xml:space="preserve"> puis Ambassadeur de France en Pologne et au </w:t>
                            </w:r>
                            <w:r>
                              <w:rPr>
                                <w:rFonts w:ascii="Georgia" w:hAnsi="Georgia"/>
                                <w:sz w:val="20"/>
                                <w:szCs w:val="20"/>
                              </w:rPr>
                              <w:t xml:space="preserve">Portugal ; entretemps, </w:t>
                            </w:r>
                            <w:r w:rsidRPr="00524281">
                              <w:rPr>
                                <w:rFonts w:ascii="Georgia" w:hAnsi="Georgia"/>
                                <w:sz w:val="20"/>
                                <w:szCs w:val="20"/>
                              </w:rPr>
                              <w:t>délégué au Comité des Armateurs</w:t>
                            </w:r>
                            <w:r>
                              <w:rPr>
                                <w:rFonts w:ascii="Georgia" w:hAnsi="Georgia"/>
                                <w:sz w:val="20"/>
                                <w:szCs w:val="20"/>
                              </w:rPr>
                              <w:t xml:space="preserve"> puis</w:t>
                            </w:r>
                            <w:r w:rsidRPr="00524281">
                              <w:rPr>
                                <w:rFonts w:ascii="Georgia" w:hAnsi="Georgia"/>
                                <w:sz w:val="20"/>
                                <w:szCs w:val="20"/>
                              </w:rPr>
                              <w:t xml:space="preserve"> Directeur des Sports, un poste en</w:t>
                            </w:r>
                            <w:r>
                              <w:rPr>
                                <w:rFonts w:ascii="Georgia" w:hAnsi="Georgia"/>
                                <w:sz w:val="20"/>
                                <w:szCs w:val="20"/>
                              </w:rPr>
                              <w:t xml:space="preserve"> </w:t>
                            </w:r>
                            <w:r w:rsidRPr="00524281">
                              <w:rPr>
                                <w:rFonts w:ascii="Georgia" w:hAnsi="Georgia"/>
                                <w:sz w:val="20"/>
                                <w:szCs w:val="20"/>
                              </w:rPr>
                              <w:t xml:space="preserve"> harmonie avec sa passion pour le football. Il est l’auteur de </w:t>
                            </w:r>
                            <w:r w:rsidR="00360B0A">
                              <w:rPr>
                                <w:rFonts w:ascii="Georgia" w:hAnsi="Georgia"/>
                                <w:sz w:val="20"/>
                                <w:szCs w:val="20"/>
                              </w:rPr>
                              <w:t xml:space="preserve"> « Pétain,</w:t>
                            </w:r>
                            <w:r w:rsidR="000F75D3">
                              <w:rPr>
                                <w:rFonts w:ascii="Georgia" w:hAnsi="Georgia"/>
                                <w:sz w:val="20"/>
                                <w:szCs w:val="20"/>
                              </w:rPr>
                              <w:t xml:space="preserve"> </w:t>
                            </w:r>
                            <w:proofErr w:type="spellStart"/>
                            <w:r w:rsidR="00360B0A">
                              <w:rPr>
                                <w:rFonts w:ascii="Georgia" w:hAnsi="Georgia"/>
                                <w:sz w:val="20"/>
                                <w:szCs w:val="20"/>
                              </w:rPr>
                              <w:t>Sal</w:t>
                            </w:r>
                            <w:r w:rsidR="000F75D3">
                              <w:rPr>
                                <w:rFonts w:ascii="Georgia" w:hAnsi="Georgia"/>
                                <w:sz w:val="20"/>
                                <w:szCs w:val="20"/>
                              </w:rPr>
                              <w:t>a</w:t>
                            </w:r>
                            <w:r w:rsidR="00360B0A">
                              <w:rPr>
                                <w:rFonts w:ascii="Georgia" w:hAnsi="Georgia"/>
                                <w:sz w:val="20"/>
                                <w:szCs w:val="20"/>
                              </w:rPr>
                              <w:t>zar,de</w:t>
                            </w:r>
                            <w:proofErr w:type="spellEnd"/>
                            <w:r w:rsidR="00360B0A">
                              <w:rPr>
                                <w:rFonts w:ascii="Georgia" w:hAnsi="Georgia"/>
                                <w:sz w:val="20"/>
                                <w:szCs w:val="20"/>
                              </w:rPr>
                              <w:t xml:space="preserve"> Gaulle</w:t>
                            </w:r>
                            <w:r w:rsidR="000F75D3">
                              <w:rPr>
                                <w:rFonts w:ascii="Georgia" w:hAnsi="Georgia"/>
                                <w:sz w:val="20"/>
                                <w:szCs w:val="20"/>
                              </w:rPr>
                              <w:t xml:space="preserve">, affinités, ambiguïtés, illusions (Ed </w:t>
                            </w:r>
                            <w:proofErr w:type="spellStart"/>
                            <w:r w:rsidR="000F75D3">
                              <w:rPr>
                                <w:rFonts w:ascii="Georgia" w:hAnsi="Georgia"/>
                                <w:sz w:val="20"/>
                                <w:szCs w:val="20"/>
                              </w:rPr>
                              <w:t>Chandeigne</w:t>
                            </w:r>
                            <w:proofErr w:type="spellEnd"/>
                            <w:r w:rsidR="000F75D3">
                              <w:rPr>
                                <w:rFonts w:ascii="Georgia" w:hAnsi="Georgia"/>
                                <w:sz w:val="20"/>
                                <w:szCs w:val="20"/>
                              </w:rPr>
                              <w:t xml:space="preserve">, </w:t>
                            </w:r>
                            <w:r w:rsidR="000F75D3" w:rsidRPr="000F75D3">
                              <w:rPr>
                                <w:rFonts w:ascii="Georgia" w:hAnsi="Georgia"/>
                                <w:i/>
                                <w:iCs/>
                                <w:sz w:val="20"/>
                                <w:szCs w:val="20"/>
                              </w:rPr>
                              <w:t>2019</w:t>
                            </w:r>
                            <w:r w:rsidR="000F75D3">
                              <w:rPr>
                                <w:rFonts w:ascii="Georgia" w:hAnsi="Georgia"/>
                                <w:sz w:val="20"/>
                                <w:szCs w:val="20"/>
                              </w:rPr>
                              <w:t>)</w:t>
                            </w:r>
                            <w:r w:rsidRPr="00EC3862">
                              <w:rPr>
                                <w:rFonts w:ascii="Georgia" w:hAnsi="Georgia"/>
                                <w:i/>
                                <w:iCs/>
                                <w:sz w:val="20"/>
                                <w:szCs w:val="20"/>
                              </w:rPr>
                              <w:t>« 1954, l’année tragique » (</w:t>
                            </w:r>
                            <w:proofErr w:type="spellStart"/>
                            <w:r w:rsidRPr="00EC3862">
                              <w:rPr>
                                <w:rFonts w:ascii="Georgia" w:hAnsi="Georgia"/>
                                <w:i/>
                                <w:iCs/>
                                <w:sz w:val="20"/>
                                <w:szCs w:val="20"/>
                              </w:rPr>
                              <w:t>Ed.Temporis</w:t>
                            </w:r>
                            <w:proofErr w:type="spellEnd"/>
                            <w:r w:rsidRPr="00EC3862">
                              <w:rPr>
                                <w:rFonts w:ascii="Georgia" w:hAnsi="Georgia"/>
                                <w:i/>
                                <w:iCs/>
                                <w:sz w:val="20"/>
                                <w:szCs w:val="20"/>
                              </w:rPr>
                              <w:t>,</w:t>
                            </w:r>
                            <w:r>
                              <w:rPr>
                                <w:rFonts w:ascii="Georgia" w:hAnsi="Georgia"/>
                                <w:i/>
                                <w:iCs/>
                                <w:sz w:val="20"/>
                                <w:szCs w:val="20"/>
                              </w:rPr>
                              <w:t xml:space="preserve"> </w:t>
                            </w:r>
                            <w:r w:rsidRPr="00EC3862">
                              <w:rPr>
                                <w:rFonts w:ascii="Georgia" w:hAnsi="Georgia"/>
                                <w:i/>
                                <w:iCs/>
                                <w:sz w:val="20"/>
                                <w:szCs w:val="20"/>
                              </w:rPr>
                              <w:t>2019)</w:t>
                            </w:r>
                            <w:r>
                              <w:rPr>
                                <w:rFonts w:ascii="Georgia" w:hAnsi="Georgia"/>
                                <w:sz w:val="20"/>
                                <w:szCs w:val="20"/>
                              </w:rPr>
                              <w:t xml:space="preserve">, </w:t>
                            </w:r>
                            <w:r w:rsidRPr="00524281">
                              <w:rPr>
                                <w:rFonts w:ascii="Georgia" w:hAnsi="Georgia"/>
                                <w:sz w:val="20"/>
                                <w:szCs w:val="20"/>
                              </w:rPr>
                              <w:t xml:space="preserve">Mémoires portugaises </w:t>
                            </w:r>
                            <w:r w:rsidR="00360B0A">
                              <w:rPr>
                                <w:rFonts w:ascii="Georgia" w:hAnsi="Georgia"/>
                                <w:sz w:val="20"/>
                                <w:szCs w:val="20"/>
                              </w:rPr>
                              <w:t>-</w:t>
                            </w:r>
                            <w:r w:rsidRPr="00EC3862">
                              <w:rPr>
                                <w:rFonts w:ascii="Georgia" w:hAnsi="Georgia"/>
                                <w:i/>
                                <w:iCs/>
                                <w:sz w:val="20"/>
                                <w:szCs w:val="20"/>
                              </w:rPr>
                              <w:t>Saudades</w:t>
                            </w:r>
                            <w:r w:rsidRPr="00524281">
                              <w:rPr>
                                <w:rFonts w:ascii="Georgia" w:hAnsi="Georgia"/>
                                <w:sz w:val="20"/>
                                <w:szCs w:val="20"/>
                              </w:rPr>
                              <w:t>(</w:t>
                            </w:r>
                            <w:r w:rsidRPr="00EC3862">
                              <w:rPr>
                                <w:rFonts w:ascii="Georgia" w:hAnsi="Georgia"/>
                                <w:i/>
                                <w:iCs/>
                                <w:sz w:val="20"/>
                                <w:szCs w:val="20"/>
                              </w:rPr>
                              <w:t>Ed Temporis, 2021</w:t>
                            </w:r>
                            <w:r>
                              <w:rPr>
                                <w:rFonts w:ascii="Georgia" w:hAnsi="Georgia"/>
                                <w:i/>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CE6D9" id="_x0000_s1028" type="#_x0000_t202" style="position:absolute;margin-left:2.35pt;margin-top:654.9pt;width:482.85pt;height:7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" fillcolor="window" strokeweight=".5pt">
                <v:textbox>
                  <w:txbxContent>
                    <w:p w14:paraId="215C36A7" w14:textId="7E159296" w:rsidR="006858C7" w:rsidRPr="00EC3862" w:rsidRDefault="006858C7" w:rsidP="006858C7">
                      <w:pPr>
                        <w:jc w:val="both"/>
                        <w:rPr>
                          <w:rFonts w:ascii="Georgia" w:hAnsi="Georgia"/>
                          <w:i/>
                          <w:iCs/>
                          <w:sz w:val="20"/>
                          <w:szCs w:val="20"/>
                        </w:rPr>
                      </w:pPr>
                      <w:r w:rsidRPr="006858C7">
                        <w:rPr>
                          <w:rFonts w:ascii="Georgia" w:hAnsi="Georgia"/>
                          <w:b/>
                          <w:bCs/>
                        </w:rPr>
                        <w:t>L’AUTEUR</w:t>
                      </w:r>
                      <w:r w:rsidRPr="00524281">
                        <w:rPr>
                          <w:rFonts w:ascii="Georgia" w:hAnsi="Georgia"/>
                        </w:rPr>
                        <w:t xml:space="preserve"> : </w:t>
                      </w:r>
                      <w:r w:rsidRPr="00524281">
                        <w:rPr>
                          <w:rFonts w:ascii="Georgia" w:hAnsi="Georgia"/>
                          <w:sz w:val="20"/>
                          <w:szCs w:val="20"/>
                        </w:rPr>
                        <w:t xml:space="preserve">Diplomate de carrière, </w:t>
                      </w:r>
                      <w:r w:rsidRPr="00EC3862">
                        <w:rPr>
                          <w:rFonts w:ascii="Georgia" w:hAnsi="Georgia"/>
                          <w:b/>
                          <w:bCs/>
                          <w:sz w:val="20"/>
                          <w:szCs w:val="20"/>
                        </w:rPr>
                        <w:t>Patrick Gautrat</w:t>
                      </w:r>
                      <w:r w:rsidRPr="00524281">
                        <w:rPr>
                          <w:rFonts w:ascii="Georgia" w:hAnsi="Georgia"/>
                          <w:sz w:val="20"/>
                          <w:szCs w:val="20"/>
                        </w:rPr>
                        <w:t xml:space="preserve"> a </w:t>
                      </w:r>
                      <w:proofErr w:type="gramStart"/>
                      <w:r w:rsidRPr="00524281">
                        <w:rPr>
                          <w:rFonts w:ascii="Georgia" w:hAnsi="Georgia"/>
                          <w:sz w:val="20"/>
                          <w:szCs w:val="20"/>
                        </w:rPr>
                        <w:t xml:space="preserve">été  </w:t>
                      </w:r>
                      <w:r>
                        <w:rPr>
                          <w:rFonts w:ascii="Georgia" w:hAnsi="Georgia"/>
                          <w:sz w:val="20"/>
                          <w:szCs w:val="20"/>
                        </w:rPr>
                        <w:t>consul</w:t>
                      </w:r>
                      <w:proofErr w:type="gramEnd"/>
                      <w:r>
                        <w:rPr>
                          <w:rFonts w:ascii="Georgia" w:hAnsi="Georgia"/>
                          <w:sz w:val="20"/>
                          <w:szCs w:val="20"/>
                        </w:rPr>
                        <w:t xml:space="preserve"> de France à </w:t>
                      </w:r>
                      <w:r w:rsidRPr="00524281">
                        <w:rPr>
                          <w:rFonts w:ascii="Georgia" w:hAnsi="Georgia"/>
                          <w:sz w:val="20"/>
                          <w:szCs w:val="20"/>
                        </w:rPr>
                        <w:t>New York et</w:t>
                      </w:r>
                      <w:r>
                        <w:rPr>
                          <w:rFonts w:ascii="Georgia" w:hAnsi="Georgia"/>
                          <w:sz w:val="20"/>
                          <w:szCs w:val="20"/>
                        </w:rPr>
                        <w:t xml:space="preserve"> </w:t>
                      </w:r>
                      <w:r w:rsidR="00360B0A">
                        <w:rPr>
                          <w:rFonts w:ascii="Georgia" w:hAnsi="Georgia"/>
                          <w:sz w:val="20"/>
                          <w:szCs w:val="20"/>
                        </w:rPr>
                        <w:t xml:space="preserve">à </w:t>
                      </w:r>
                      <w:r w:rsidRPr="00524281">
                        <w:rPr>
                          <w:rFonts w:ascii="Georgia" w:hAnsi="Georgia"/>
                          <w:sz w:val="20"/>
                          <w:szCs w:val="20"/>
                        </w:rPr>
                        <w:t>Barcelone</w:t>
                      </w:r>
                      <w:r>
                        <w:rPr>
                          <w:rFonts w:ascii="Georgia" w:hAnsi="Georgia"/>
                          <w:sz w:val="20"/>
                          <w:szCs w:val="20"/>
                        </w:rPr>
                        <w:t>,</w:t>
                      </w:r>
                      <w:r w:rsidRPr="00524281">
                        <w:rPr>
                          <w:rFonts w:ascii="Georgia" w:hAnsi="Georgia"/>
                          <w:sz w:val="20"/>
                          <w:szCs w:val="20"/>
                        </w:rPr>
                        <w:t xml:space="preserve"> puis Ambassadeur de France en Pologne et au </w:t>
                      </w:r>
                      <w:r>
                        <w:rPr>
                          <w:rFonts w:ascii="Georgia" w:hAnsi="Georgia"/>
                          <w:sz w:val="20"/>
                          <w:szCs w:val="20"/>
                        </w:rPr>
                        <w:t xml:space="preserve">Portugal ; entretemps, </w:t>
                      </w:r>
                      <w:r w:rsidRPr="00524281">
                        <w:rPr>
                          <w:rFonts w:ascii="Georgia" w:hAnsi="Georgia"/>
                          <w:sz w:val="20"/>
                          <w:szCs w:val="20"/>
                        </w:rPr>
                        <w:t>délégué au Comité des Armateurs</w:t>
                      </w:r>
                      <w:r>
                        <w:rPr>
                          <w:rFonts w:ascii="Georgia" w:hAnsi="Georgia"/>
                          <w:sz w:val="20"/>
                          <w:szCs w:val="20"/>
                        </w:rPr>
                        <w:t xml:space="preserve"> puis</w:t>
                      </w:r>
                      <w:r w:rsidRPr="00524281">
                        <w:rPr>
                          <w:rFonts w:ascii="Georgia" w:hAnsi="Georgia"/>
                          <w:sz w:val="20"/>
                          <w:szCs w:val="20"/>
                        </w:rPr>
                        <w:t xml:space="preserve"> Directeur des Sports, un poste en</w:t>
                      </w:r>
                      <w:r>
                        <w:rPr>
                          <w:rFonts w:ascii="Georgia" w:hAnsi="Georgia"/>
                          <w:sz w:val="20"/>
                          <w:szCs w:val="20"/>
                        </w:rPr>
                        <w:t xml:space="preserve"> </w:t>
                      </w:r>
                      <w:r w:rsidRPr="00524281">
                        <w:rPr>
                          <w:rFonts w:ascii="Georgia" w:hAnsi="Georgia"/>
                          <w:sz w:val="20"/>
                          <w:szCs w:val="20"/>
                        </w:rPr>
                        <w:t xml:space="preserve"> harmonie avec sa passion pour le football. Il est l’auteur de </w:t>
                      </w:r>
                      <w:r w:rsidR="00360B0A">
                        <w:rPr>
                          <w:rFonts w:ascii="Georgia" w:hAnsi="Georgia"/>
                          <w:sz w:val="20"/>
                          <w:szCs w:val="20"/>
                        </w:rPr>
                        <w:t xml:space="preserve"> « Pétain,</w:t>
                      </w:r>
                      <w:r w:rsidR="000F75D3">
                        <w:rPr>
                          <w:rFonts w:ascii="Georgia" w:hAnsi="Georgia"/>
                          <w:sz w:val="20"/>
                          <w:szCs w:val="20"/>
                        </w:rPr>
                        <w:t xml:space="preserve"> </w:t>
                      </w:r>
                      <w:proofErr w:type="spellStart"/>
                      <w:r w:rsidR="00360B0A">
                        <w:rPr>
                          <w:rFonts w:ascii="Georgia" w:hAnsi="Georgia"/>
                          <w:sz w:val="20"/>
                          <w:szCs w:val="20"/>
                        </w:rPr>
                        <w:t>Sal</w:t>
                      </w:r>
                      <w:r w:rsidR="000F75D3">
                        <w:rPr>
                          <w:rFonts w:ascii="Georgia" w:hAnsi="Georgia"/>
                          <w:sz w:val="20"/>
                          <w:szCs w:val="20"/>
                        </w:rPr>
                        <w:t>a</w:t>
                      </w:r>
                      <w:r w:rsidR="00360B0A">
                        <w:rPr>
                          <w:rFonts w:ascii="Georgia" w:hAnsi="Georgia"/>
                          <w:sz w:val="20"/>
                          <w:szCs w:val="20"/>
                        </w:rPr>
                        <w:t>zar,de</w:t>
                      </w:r>
                      <w:proofErr w:type="spellEnd"/>
                      <w:r w:rsidR="00360B0A">
                        <w:rPr>
                          <w:rFonts w:ascii="Georgia" w:hAnsi="Georgia"/>
                          <w:sz w:val="20"/>
                          <w:szCs w:val="20"/>
                        </w:rPr>
                        <w:t xml:space="preserve"> Gaulle</w:t>
                      </w:r>
                      <w:r w:rsidR="000F75D3">
                        <w:rPr>
                          <w:rFonts w:ascii="Georgia" w:hAnsi="Georgia"/>
                          <w:sz w:val="20"/>
                          <w:szCs w:val="20"/>
                        </w:rPr>
                        <w:t xml:space="preserve">, affinités, ambiguïtés, illusions (Ed </w:t>
                      </w:r>
                      <w:proofErr w:type="spellStart"/>
                      <w:r w:rsidR="000F75D3">
                        <w:rPr>
                          <w:rFonts w:ascii="Georgia" w:hAnsi="Georgia"/>
                          <w:sz w:val="20"/>
                          <w:szCs w:val="20"/>
                        </w:rPr>
                        <w:t>Chandeigne</w:t>
                      </w:r>
                      <w:proofErr w:type="spellEnd"/>
                      <w:r w:rsidR="000F75D3">
                        <w:rPr>
                          <w:rFonts w:ascii="Georgia" w:hAnsi="Georgia"/>
                          <w:sz w:val="20"/>
                          <w:szCs w:val="20"/>
                        </w:rPr>
                        <w:t xml:space="preserve">, </w:t>
                      </w:r>
                      <w:r w:rsidR="000F75D3" w:rsidRPr="000F75D3">
                        <w:rPr>
                          <w:rFonts w:ascii="Georgia" w:hAnsi="Georgia"/>
                          <w:i/>
                          <w:iCs/>
                          <w:sz w:val="20"/>
                          <w:szCs w:val="20"/>
                        </w:rPr>
                        <w:t>2019</w:t>
                      </w:r>
                      <w:r w:rsidR="000F75D3">
                        <w:rPr>
                          <w:rFonts w:ascii="Georgia" w:hAnsi="Georgia"/>
                          <w:sz w:val="20"/>
                          <w:szCs w:val="20"/>
                        </w:rPr>
                        <w:t>)</w:t>
                      </w:r>
                      <w:r w:rsidRPr="00EC3862">
                        <w:rPr>
                          <w:rFonts w:ascii="Georgia" w:hAnsi="Georgia"/>
                          <w:i/>
                          <w:iCs/>
                          <w:sz w:val="20"/>
                          <w:szCs w:val="20"/>
                        </w:rPr>
                        <w:t>« 1954, l’année tragique » (</w:t>
                      </w:r>
                      <w:proofErr w:type="spellStart"/>
                      <w:r w:rsidRPr="00EC3862">
                        <w:rPr>
                          <w:rFonts w:ascii="Georgia" w:hAnsi="Georgia"/>
                          <w:i/>
                          <w:iCs/>
                          <w:sz w:val="20"/>
                          <w:szCs w:val="20"/>
                        </w:rPr>
                        <w:t>Ed.Temporis</w:t>
                      </w:r>
                      <w:proofErr w:type="spellEnd"/>
                      <w:r w:rsidRPr="00EC3862">
                        <w:rPr>
                          <w:rFonts w:ascii="Georgia" w:hAnsi="Georgia"/>
                          <w:i/>
                          <w:iCs/>
                          <w:sz w:val="20"/>
                          <w:szCs w:val="20"/>
                        </w:rPr>
                        <w:t>,</w:t>
                      </w:r>
                      <w:r>
                        <w:rPr>
                          <w:rFonts w:ascii="Georgia" w:hAnsi="Georgia"/>
                          <w:i/>
                          <w:iCs/>
                          <w:sz w:val="20"/>
                          <w:szCs w:val="20"/>
                        </w:rPr>
                        <w:t xml:space="preserve"> </w:t>
                      </w:r>
                      <w:r w:rsidRPr="00EC3862">
                        <w:rPr>
                          <w:rFonts w:ascii="Georgia" w:hAnsi="Georgia"/>
                          <w:i/>
                          <w:iCs/>
                          <w:sz w:val="20"/>
                          <w:szCs w:val="20"/>
                        </w:rPr>
                        <w:t>2019)</w:t>
                      </w:r>
                      <w:r>
                        <w:rPr>
                          <w:rFonts w:ascii="Georgia" w:hAnsi="Georgia"/>
                          <w:sz w:val="20"/>
                          <w:szCs w:val="20"/>
                        </w:rPr>
                        <w:t xml:space="preserve">, </w:t>
                      </w:r>
                      <w:r w:rsidRPr="00524281">
                        <w:rPr>
                          <w:rFonts w:ascii="Georgia" w:hAnsi="Georgia"/>
                          <w:sz w:val="20"/>
                          <w:szCs w:val="20"/>
                        </w:rPr>
                        <w:t xml:space="preserve">Mémoires portugaises </w:t>
                      </w:r>
                      <w:r w:rsidR="00360B0A">
                        <w:rPr>
                          <w:rFonts w:ascii="Georgia" w:hAnsi="Georgia"/>
                          <w:sz w:val="20"/>
                          <w:szCs w:val="20"/>
                        </w:rPr>
                        <w:t>-</w:t>
                      </w:r>
                      <w:r w:rsidRPr="00EC3862">
                        <w:rPr>
                          <w:rFonts w:ascii="Georgia" w:hAnsi="Georgia"/>
                          <w:i/>
                          <w:iCs/>
                          <w:sz w:val="20"/>
                          <w:szCs w:val="20"/>
                        </w:rPr>
                        <w:t>Saudades</w:t>
                      </w:r>
                      <w:r w:rsidRPr="00524281">
                        <w:rPr>
                          <w:rFonts w:ascii="Georgia" w:hAnsi="Georgia"/>
                          <w:sz w:val="20"/>
                          <w:szCs w:val="20"/>
                        </w:rPr>
                        <w:t>(</w:t>
                      </w:r>
                      <w:r w:rsidRPr="00EC3862">
                        <w:rPr>
                          <w:rFonts w:ascii="Georgia" w:hAnsi="Georgia"/>
                          <w:i/>
                          <w:iCs/>
                          <w:sz w:val="20"/>
                          <w:szCs w:val="20"/>
                        </w:rPr>
                        <w:t>Ed Temporis, 2021</w:t>
                      </w:r>
                      <w:r>
                        <w:rPr>
                          <w:rFonts w:ascii="Georgia" w:hAnsi="Georgia"/>
                          <w:i/>
                          <w:iCs/>
                          <w:sz w:val="20"/>
                          <w:szCs w:val="20"/>
                        </w:rPr>
                        <w:t>)</w:t>
                      </w:r>
                    </w:p>
                  </w:txbxContent>
                </v:textbox>
                <w10:wrap anchorx="margin"/>
              </v:shape>
            </w:pict>
          </mc:Fallback>
        </mc:AlternateContent>
      </w:r>
      <w:r w:rsidR="00C23A3B">
        <w:rPr>
          <w:noProof/>
          <w:lang w:eastAsia="fr-FR"/>
        </w:rPr>
        <mc:AlternateContent>
          <mc:Choice Requires="wps">
            <w:drawing>
              <wp:anchor distT="0" distB="0" distL="114300" distR="114300" simplePos="0" relativeHeight="251660288" behindDoc="0" locked="0" layoutInCell="1" allowOverlap="1" wp14:anchorId="7F10C663" wp14:editId="5D19D05B">
                <wp:simplePos x="0" y="0"/>
                <wp:positionH relativeFrom="column">
                  <wp:posOffset>-25842</wp:posOffset>
                </wp:positionH>
                <wp:positionV relativeFrom="paragraph">
                  <wp:posOffset>5287617</wp:posOffset>
                </wp:positionV>
                <wp:extent cx="6188075" cy="2981740"/>
                <wp:effectExtent l="0" t="0" r="22225" b="28575"/>
                <wp:wrapNone/>
                <wp:docPr id="380200298" name="Zone de texte 3"/>
                <wp:cNvGraphicFramePr/>
                <a:graphic xmlns:a="http://schemas.openxmlformats.org/drawingml/2006/main">
                  <a:graphicData uri="http://schemas.microsoft.com/office/word/2010/wordprocessingShape">
                    <wps:wsp>
                      <wps:cNvSpPr txBox="1"/>
                      <wps:spPr>
                        <a:xfrm>
                          <a:off x="0" y="0"/>
                          <a:ext cx="6188075" cy="2981740"/>
                        </a:xfrm>
                        <a:prstGeom prst="rect">
                          <a:avLst/>
                        </a:prstGeom>
                        <a:solidFill>
                          <a:sysClr val="window" lastClr="FFFFFF"/>
                        </a:solidFill>
                        <a:ln w="6350">
                          <a:solidFill>
                            <a:prstClr val="black"/>
                          </a:solidFill>
                        </a:ln>
                      </wps:spPr>
                      <wps:txbx>
                        <w:txbxContent>
                          <w:p w14:paraId="53CC68FD" w14:textId="77777777" w:rsidR="006858C7" w:rsidRPr="00747705" w:rsidRDefault="006858C7" w:rsidP="006858C7">
                            <w:pPr>
                              <w:spacing w:after="120" w:line="240" w:lineRule="auto"/>
                              <w:jc w:val="both"/>
                              <w:rPr>
                                <w:rFonts w:ascii="Calibri" w:eastAsia="Calibri" w:hAnsi="Calibri" w:cs="Times New Roman"/>
                                <w:sz w:val="20"/>
                                <w:szCs w:val="20"/>
                              </w:rPr>
                            </w:pPr>
                            <w:r w:rsidRPr="00747705">
                              <w:rPr>
                                <w:rFonts w:ascii="Calibri" w:eastAsia="Calibri" w:hAnsi="Calibri" w:cs="Times New Roman"/>
                                <w:b/>
                                <w:bCs/>
                                <w:sz w:val="20"/>
                                <w:szCs w:val="20"/>
                              </w:rPr>
                              <w:t>4</w:t>
                            </w:r>
                            <w:r w:rsidRPr="00747705">
                              <w:rPr>
                                <w:rFonts w:ascii="Calibri" w:eastAsia="Calibri" w:hAnsi="Calibri" w:cs="Times New Roman"/>
                                <w:b/>
                                <w:bCs/>
                                <w:sz w:val="20"/>
                                <w:szCs w:val="20"/>
                                <w:vertAlign w:val="superscript"/>
                              </w:rPr>
                              <w:t>ème</w:t>
                            </w:r>
                            <w:r w:rsidRPr="00747705">
                              <w:rPr>
                                <w:rFonts w:ascii="Calibri" w:eastAsia="Calibri" w:hAnsi="Calibri" w:cs="Times New Roman"/>
                                <w:b/>
                                <w:bCs/>
                                <w:sz w:val="20"/>
                                <w:szCs w:val="20"/>
                              </w:rPr>
                              <w:t xml:space="preserve"> de couverture</w:t>
                            </w:r>
                            <w:r w:rsidRPr="00747705">
                              <w:rPr>
                                <w:rFonts w:ascii="Calibri" w:eastAsia="Calibri" w:hAnsi="Calibri" w:cs="Times New Roman"/>
                                <w:sz w:val="20"/>
                                <w:szCs w:val="20"/>
                              </w:rPr>
                              <w:t> : « C’est une déconvenue pour un jeune diplomate devant partir au Brésil que d’être nommé dans cette Pologne, c’est à dire « nulle part » selon Alfred Jarry, au régime « socialiste », à l’histoire tragique et dotée d’un rude climat. Sa découverte n’en a été que plus exaltante en sillonnant le pays et rencontrant ses habitants au caractère impétueux. C’est ainsi qu’ils ont réussi à se distinguer des autres « pays-frères », notamment grâce à une Eglise omniprésente et nombre d’accommodements avec la doctrine officielle, la France bénéficiant d’une position privilégiée de premier partenaire occidental. Mais les turpitudes des services secrets polonais vont provoquer en 1974 un départ précipité en rétorsion à une expulsion de la France d’espions polonais.</w:t>
                            </w:r>
                            <w:r>
                              <w:rPr>
                                <w:rFonts w:ascii="Calibri" w:eastAsia="Calibri" w:hAnsi="Calibri" w:cs="Times New Roman"/>
                                <w:sz w:val="20"/>
                                <w:szCs w:val="20"/>
                              </w:rPr>
                              <w:t xml:space="preserve"> </w:t>
                            </w:r>
                            <w:r w:rsidRPr="00747705">
                              <w:rPr>
                                <w:rFonts w:ascii="Calibri" w:eastAsia="Calibri" w:hAnsi="Calibri" w:cs="Times New Roman"/>
                                <w:sz w:val="20"/>
                                <w:szCs w:val="20"/>
                              </w:rPr>
                              <w:t xml:space="preserve">Après un hiatus de près de 30 ans et des évènements considérables, apparaît une « deuxième Pologne », devenue réellement démocratique et où, à la tête de </w:t>
                            </w:r>
                            <w:r>
                              <w:rPr>
                                <w:rFonts w:ascii="Calibri" w:eastAsia="Calibri" w:hAnsi="Calibri" w:cs="Times New Roman"/>
                                <w:sz w:val="20"/>
                                <w:szCs w:val="20"/>
                              </w:rPr>
                              <w:t>l’</w:t>
                            </w:r>
                            <w:r w:rsidRPr="00747705">
                              <w:rPr>
                                <w:rFonts w:ascii="Calibri" w:eastAsia="Calibri" w:hAnsi="Calibri" w:cs="Times New Roman"/>
                                <w:sz w:val="20"/>
                                <w:szCs w:val="20"/>
                              </w:rPr>
                              <w:t>Ambassade</w:t>
                            </w:r>
                            <w:r>
                              <w:rPr>
                                <w:rFonts w:ascii="Calibri" w:eastAsia="Calibri" w:hAnsi="Calibri" w:cs="Times New Roman"/>
                                <w:sz w:val="20"/>
                                <w:szCs w:val="20"/>
                              </w:rPr>
                              <w:t xml:space="preserve"> de France </w:t>
                            </w:r>
                            <w:r w:rsidRPr="00747705">
                              <w:rPr>
                                <w:rFonts w:ascii="Calibri" w:eastAsia="Calibri" w:hAnsi="Calibri" w:cs="Times New Roman"/>
                                <w:sz w:val="20"/>
                                <w:szCs w:val="20"/>
                              </w:rPr>
                              <w:t xml:space="preserve">il faut porter sa candidature à l’Union Européenne en tentant de limiter son « tropisme américain » qui entraîne nombre de malentendus avec les Autorités françaises et place souvent le chef de poste entre le « marteau et l’enclume », pour aboutir finalement à son départ légèrement anticipé en 2004. </w:t>
                            </w:r>
                          </w:p>
                          <w:p w14:paraId="63E48AC6" w14:textId="77777777" w:rsidR="006858C7" w:rsidRDefault="006858C7" w:rsidP="006858C7">
                            <w:pPr>
                              <w:spacing w:after="120" w:line="240" w:lineRule="auto"/>
                              <w:ind w:firstLine="708"/>
                              <w:jc w:val="both"/>
                              <w:rPr>
                                <w:rFonts w:ascii="Calibri" w:eastAsia="Calibri" w:hAnsi="Calibri" w:cs="Times New Roman"/>
                                <w:sz w:val="20"/>
                                <w:szCs w:val="20"/>
                              </w:rPr>
                            </w:pPr>
                            <w:r w:rsidRPr="00747705">
                              <w:rPr>
                                <w:rFonts w:ascii="Calibri" w:eastAsia="Calibri" w:hAnsi="Calibri" w:cs="Times New Roman"/>
                                <w:sz w:val="20"/>
                                <w:szCs w:val="20"/>
                              </w:rPr>
                              <w:t xml:space="preserve">Par-delà ces aléas de la carrière diplomatique, un attachement profond à la Pologne exige alors de continuer d’analyser les vingt années depuis l’adhésion de cette « troisième Pologne » à l’UE, pour constater qu’une lutte sans merci s’y est déroulée entre deux partis issus de « Solidarnosc », les ultra-conservateurs du </w:t>
                            </w:r>
                            <w:proofErr w:type="spellStart"/>
                            <w:r w:rsidRPr="00747705">
                              <w:rPr>
                                <w:rFonts w:ascii="Calibri" w:eastAsia="Calibri" w:hAnsi="Calibri" w:cs="Times New Roman"/>
                                <w:sz w:val="20"/>
                                <w:szCs w:val="20"/>
                              </w:rPr>
                              <w:t>PiS</w:t>
                            </w:r>
                            <w:proofErr w:type="spellEnd"/>
                            <w:r w:rsidRPr="00747705">
                              <w:rPr>
                                <w:rFonts w:ascii="Calibri" w:eastAsia="Calibri" w:hAnsi="Calibri" w:cs="Times New Roman"/>
                                <w:sz w:val="20"/>
                                <w:szCs w:val="20"/>
                              </w:rPr>
                              <w:t xml:space="preserve"> de </w:t>
                            </w:r>
                            <w:proofErr w:type="spellStart"/>
                            <w:r w:rsidRPr="00747705">
                              <w:rPr>
                                <w:rFonts w:ascii="Calibri" w:eastAsia="Calibri" w:hAnsi="Calibri" w:cs="Times New Roman"/>
                                <w:sz w:val="20"/>
                                <w:szCs w:val="20"/>
                              </w:rPr>
                              <w:t>Jaroslav</w:t>
                            </w:r>
                            <w:proofErr w:type="spellEnd"/>
                            <w:r w:rsidRPr="00747705">
                              <w:rPr>
                                <w:rFonts w:ascii="Calibri" w:eastAsia="Calibri" w:hAnsi="Calibri" w:cs="Times New Roman"/>
                                <w:sz w:val="20"/>
                                <w:szCs w:val="20"/>
                              </w:rPr>
                              <w:t xml:space="preserve"> </w:t>
                            </w:r>
                            <w:proofErr w:type="spellStart"/>
                            <w:r w:rsidRPr="00747705">
                              <w:rPr>
                                <w:rFonts w:ascii="Calibri" w:eastAsia="Calibri" w:hAnsi="Calibri" w:cs="Times New Roman"/>
                                <w:sz w:val="20"/>
                                <w:szCs w:val="20"/>
                              </w:rPr>
                              <w:t>Kaczynski</w:t>
                            </w:r>
                            <w:proofErr w:type="spellEnd"/>
                            <w:r w:rsidRPr="00747705">
                              <w:rPr>
                                <w:rFonts w:ascii="Calibri" w:eastAsia="Calibri" w:hAnsi="Calibri" w:cs="Times New Roman"/>
                                <w:sz w:val="20"/>
                                <w:szCs w:val="20"/>
                              </w:rPr>
                              <w:t xml:space="preserve"> ayant mis le pays en coupe réglée</w:t>
                            </w:r>
                            <w:r>
                              <w:rPr>
                                <w:rFonts w:ascii="Calibri" w:eastAsia="Calibri" w:hAnsi="Calibri" w:cs="Times New Roman"/>
                                <w:sz w:val="20"/>
                                <w:szCs w:val="20"/>
                              </w:rPr>
                              <w:t xml:space="preserve">, </w:t>
                            </w:r>
                            <w:r w:rsidRPr="00747705">
                              <w:rPr>
                                <w:rFonts w:ascii="Calibri" w:eastAsia="Calibri" w:hAnsi="Calibri" w:cs="Times New Roman"/>
                                <w:sz w:val="20"/>
                                <w:szCs w:val="20"/>
                              </w:rPr>
                              <w:t xml:space="preserve">avant qu’une coalition libérale dirigée par Donald Tusk ne revienne au pouvoir en 2023. </w:t>
                            </w:r>
                            <w:r w:rsidRPr="00C91DD9">
                              <w:rPr>
                                <w:rFonts w:ascii="Calibri" w:eastAsia="Calibri" w:hAnsi="Calibri" w:cs="Times New Roman"/>
                                <w:sz w:val="20"/>
                                <w:szCs w:val="20"/>
                              </w:rPr>
                              <w:t xml:space="preserve">La Pologne peut alors pleinement marquer son « retour » en Europe dont elle devient le « quatrième Grand », incontournable tant aux plans de la sécurité que de l’économie en établissant de nouveau avec la France une relation privilégiée conforme à sa relation d’amitié historique avec elle. </w:t>
                            </w:r>
                          </w:p>
                          <w:p w14:paraId="7A39FEB5" w14:textId="77777777" w:rsidR="00C23A3B" w:rsidRDefault="00C23A3B" w:rsidP="006858C7">
                            <w:pPr>
                              <w:spacing w:after="120" w:line="240" w:lineRule="auto"/>
                              <w:ind w:firstLine="708"/>
                              <w:jc w:val="both"/>
                              <w:rPr>
                                <w:rFonts w:ascii="Calibri" w:eastAsia="Calibri" w:hAnsi="Calibri" w:cs="Times New Roman"/>
                                <w:sz w:val="20"/>
                                <w:szCs w:val="20"/>
                              </w:rPr>
                            </w:pPr>
                          </w:p>
                          <w:p w14:paraId="29008227" w14:textId="77777777" w:rsidR="00C23A3B" w:rsidRPr="00C91DD9" w:rsidRDefault="00C23A3B" w:rsidP="006858C7">
                            <w:pPr>
                              <w:spacing w:after="120" w:line="240" w:lineRule="auto"/>
                              <w:ind w:firstLine="708"/>
                              <w:jc w:val="both"/>
                              <w:rPr>
                                <w:rFonts w:ascii="Calibri" w:eastAsia="Calibri" w:hAnsi="Calibri" w:cs="Times New Roman"/>
                                <w:sz w:val="20"/>
                                <w:szCs w:val="20"/>
                              </w:rPr>
                            </w:pPr>
                          </w:p>
                          <w:p w14:paraId="51ACC5BD" w14:textId="77777777" w:rsidR="006858C7" w:rsidRDefault="006858C7" w:rsidP="00685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0C663" id="Zone de texte 3" o:spid="_x0000_s1029" type="#_x0000_t202" style="position:absolute;margin-left:-2.05pt;margin-top:416.35pt;width:487.25pt;height:2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" fillcolor="window" strokeweight=".5pt">
                <v:textbox>
                  <w:txbxContent>
                    <w:p w14:paraId="53CC68FD" w14:textId="77777777" w:rsidR="006858C7" w:rsidRPr="00747705" w:rsidRDefault="006858C7" w:rsidP="006858C7">
                      <w:pPr>
                        <w:spacing w:after="120" w:line="240" w:lineRule="auto"/>
                        <w:jc w:val="both"/>
                        <w:rPr>
                          <w:rFonts w:ascii="Calibri" w:eastAsia="Calibri" w:hAnsi="Calibri" w:cs="Times New Roman"/>
                          <w:sz w:val="20"/>
                          <w:szCs w:val="20"/>
                        </w:rPr>
                      </w:pPr>
                      <w:r w:rsidRPr="00747705">
                        <w:rPr>
                          <w:rFonts w:ascii="Calibri" w:eastAsia="Calibri" w:hAnsi="Calibri" w:cs="Times New Roman"/>
                          <w:b/>
                          <w:bCs/>
                          <w:sz w:val="20"/>
                          <w:szCs w:val="20"/>
                        </w:rPr>
                        <w:t>4</w:t>
                      </w:r>
                      <w:r w:rsidRPr="00747705">
                        <w:rPr>
                          <w:rFonts w:ascii="Calibri" w:eastAsia="Calibri" w:hAnsi="Calibri" w:cs="Times New Roman"/>
                          <w:b/>
                          <w:bCs/>
                          <w:sz w:val="20"/>
                          <w:szCs w:val="20"/>
                          <w:vertAlign w:val="superscript"/>
                        </w:rPr>
                        <w:t>ème</w:t>
                      </w:r>
                      <w:r w:rsidRPr="00747705">
                        <w:rPr>
                          <w:rFonts w:ascii="Calibri" w:eastAsia="Calibri" w:hAnsi="Calibri" w:cs="Times New Roman"/>
                          <w:b/>
                          <w:bCs/>
                          <w:sz w:val="20"/>
                          <w:szCs w:val="20"/>
                        </w:rPr>
                        <w:t xml:space="preserve"> de couverture</w:t>
                      </w:r>
                      <w:r w:rsidRPr="00747705">
                        <w:rPr>
                          <w:rFonts w:ascii="Calibri" w:eastAsia="Calibri" w:hAnsi="Calibri" w:cs="Times New Roman"/>
                          <w:sz w:val="20"/>
                          <w:szCs w:val="20"/>
                        </w:rPr>
                        <w:t> : « C’est une déconvenue pour un jeune diplomate devant partir au Brésil que d’être nommé dans cette Pologne, c’est à dire « nulle part » selon Alfred Jarry, au régime « socialiste », à l’histoire tragique et dotée d’un rude climat. Sa découverte n’en a été que plus exaltante en sillonnant le pays et rencontrant ses habitants au caractère impétueux. C’est ainsi qu’ils ont réussi à se distinguer des autres « pays-frères », notamment grâce à une Eglise omniprésente et nombre d’accommodements avec la doctrine officielle, la France bénéficiant d’une position privilégiée de premier partenaire occidental. Mais les turpitudes des services secrets polonais vont provoquer en 1974 un départ précipité en rétorsion à une expulsion de la France d’espions polonais.</w:t>
                      </w:r>
                      <w:r>
                        <w:rPr>
                          <w:rFonts w:ascii="Calibri" w:eastAsia="Calibri" w:hAnsi="Calibri" w:cs="Times New Roman"/>
                          <w:sz w:val="20"/>
                          <w:szCs w:val="20"/>
                        </w:rPr>
                        <w:t xml:space="preserve"> </w:t>
                      </w:r>
                      <w:r w:rsidRPr="00747705">
                        <w:rPr>
                          <w:rFonts w:ascii="Calibri" w:eastAsia="Calibri" w:hAnsi="Calibri" w:cs="Times New Roman"/>
                          <w:sz w:val="20"/>
                          <w:szCs w:val="20"/>
                        </w:rPr>
                        <w:t xml:space="preserve">Après un hiatus de près de 30 ans et des évènements considérables, apparaît une « deuxième Pologne », devenue réellement démocratique et où, à la tête de </w:t>
                      </w:r>
                      <w:r>
                        <w:rPr>
                          <w:rFonts w:ascii="Calibri" w:eastAsia="Calibri" w:hAnsi="Calibri" w:cs="Times New Roman"/>
                          <w:sz w:val="20"/>
                          <w:szCs w:val="20"/>
                        </w:rPr>
                        <w:t>l’</w:t>
                      </w:r>
                      <w:r w:rsidRPr="00747705">
                        <w:rPr>
                          <w:rFonts w:ascii="Calibri" w:eastAsia="Calibri" w:hAnsi="Calibri" w:cs="Times New Roman"/>
                          <w:sz w:val="20"/>
                          <w:szCs w:val="20"/>
                        </w:rPr>
                        <w:t>Ambassade</w:t>
                      </w:r>
                      <w:r>
                        <w:rPr>
                          <w:rFonts w:ascii="Calibri" w:eastAsia="Calibri" w:hAnsi="Calibri" w:cs="Times New Roman"/>
                          <w:sz w:val="20"/>
                          <w:szCs w:val="20"/>
                        </w:rPr>
                        <w:t xml:space="preserve"> de France </w:t>
                      </w:r>
                      <w:r w:rsidRPr="00747705">
                        <w:rPr>
                          <w:rFonts w:ascii="Calibri" w:eastAsia="Calibri" w:hAnsi="Calibri" w:cs="Times New Roman"/>
                          <w:sz w:val="20"/>
                          <w:szCs w:val="20"/>
                        </w:rPr>
                        <w:t xml:space="preserve">il faut porter sa candidature à l’Union Européenne en tentant de limiter son « tropisme américain » qui entraîne nombre de malentendus avec les Autorités françaises et place souvent le chef de poste entre le « marteau et l’enclume », pour aboutir finalement à son départ légèrement anticipé en 2004. </w:t>
                      </w:r>
                    </w:p>
                    <w:p w14:paraId="63E48AC6" w14:textId="77777777" w:rsidR="006858C7" w:rsidRDefault="006858C7" w:rsidP="006858C7">
                      <w:pPr>
                        <w:spacing w:after="120" w:line="240" w:lineRule="auto"/>
                        <w:ind w:firstLine="708"/>
                        <w:jc w:val="both"/>
                        <w:rPr>
                          <w:rFonts w:ascii="Calibri" w:eastAsia="Calibri" w:hAnsi="Calibri" w:cs="Times New Roman"/>
                          <w:sz w:val="20"/>
                          <w:szCs w:val="20"/>
                        </w:rPr>
                      </w:pPr>
                      <w:r w:rsidRPr="00747705">
                        <w:rPr>
                          <w:rFonts w:ascii="Calibri" w:eastAsia="Calibri" w:hAnsi="Calibri" w:cs="Times New Roman"/>
                          <w:sz w:val="20"/>
                          <w:szCs w:val="20"/>
                        </w:rPr>
                        <w:t xml:space="preserve">Par-delà ces aléas de la carrière diplomatique, un attachement profond à la Pologne exige alors de continuer d’analyser les vingt années depuis l’adhésion de cette « troisième Pologne » à l’UE, pour constater qu’une lutte sans merci s’y est déroulée entre deux partis issus de « Solidarnosc », les ultra-conservateurs du </w:t>
                      </w:r>
                      <w:proofErr w:type="spellStart"/>
                      <w:r w:rsidRPr="00747705">
                        <w:rPr>
                          <w:rFonts w:ascii="Calibri" w:eastAsia="Calibri" w:hAnsi="Calibri" w:cs="Times New Roman"/>
                          <w:sz w:val="20"/>
                          <w:szCs w:val="20"/>
                        </w:rPr>
                        <w:t>PiS</w:t>
                      </w:r>
                      <w:proofErr w:type="spellEnd"/>
                      <w:r w:rsidRPr="00747705">
                        <w:rPr>
                          <w:rFonts w:ascii="Calibri" w:eastAsia="Calibri" w:hAnsi="Calibri" w:cs="Times New Roman"/>
                          <w:sz w:val="20"/>
                          <w:szCs w:val="20"/>
                        </w:rPr>
                        <w:t xml:space="preserve"> de </w:t>
                      </w:r>
                      <w:proofErr w:type="spellStart"/>
                      <w:r w:rsidRPr="00747705">
                        <w:rPr>
                          <w:rFonts w:ascii="Calibri" w:eastAsia="Calibri" w:hAnsi="Calibri" w:cs="Times New Roman"/>
                          <w:sz w:val="20"/>
                          <w:szCs w:val="20"/>
                        </w:rPr>
                        <w:t>Jaroslav</w:t>
                      </w:r>
                      <w:proofErr w:type="spellEnd"/>
                      <w:r w:rsidRPr="00747705">
                        <w:rPr>
                          <w:rFonts w:ascii="Calibri" w:eastAsia="Calibri" w:hAnsi="Calibri" w:cs="Times New Roman"/>
                          <w:sz w:val="20"/>
                          <w:szCs w:val="20"/>
                        </w:rPr>
                        <w:t xml:space="preserve"> Kaczynski ayant mis le pays en coupe réglée</w:t>
                      </w:r>
                      <w:r>
                        <w:rPr>
                          <w:rFonts w:ascii="Calibri" w:eastAsia="Calibri" w:hAnsi="Calibri" w:cs="Times New Roman"/>
                          <w:sz w:val="20"/>
                          <w:szCs w:val="20"/>
                        </w:rPr>
                        <w:t xml:space="preserve">, </w:t>
                      </w:r>
                      <w:r w:rsidRPr="00747705">
                        <w:rPr>
                          <w:rFonts w:ascii="Calibri" w:eastAsia="Calibri" w:hAnsi="Calibri" w:cs="Times New Roman"/>
                          <w:sz w:val="20"/>
                          <w:szCs w:val="20"/>
                        </w:rPr>
                        <w:t xml:space="preserve">avant qu’une coalition libérale dirigée par Donald Tusk ne revienne au pouvoir en 2023. </w:t>
                      </w:r>
                      <w:r w:rsidRPr="00C91DD9">
                        <w:rPr>
                          <w:rFonts w:ascii="Calibri" w:eastAsia="Calibri" w:hAnsi="Calibri" w:cs="Times New Roman"/>
                          <w:sz w:val="20"/>
                          <w:szCs w:val="20"/>
                        </w:rPr>
                        <w:t xml:space="preserve">La Pologne peut alors pleinement marquer son « retour » en Europe dont elle devient le « quatrième Grand », incontournable tant aux plans de la sécurité que de l’économie en établissant de nouveau avec la France une relation privilégiée conforme à sa relation d’amitié historique avec elle. </w:t>
                      </w:r>
                    </w:p>
                    <w:p w14:paraId="7A39FEB5" w14:textId="77777777" w:rsidR="00C23A3B" w:rsidRDefault="00C23A3B" w:rsidP="006858C7">
                      <w:pPr>
                        <w:spacing w:after="120" w:line="240" w:lineRule="auto"/>
                        <w:ind w:firstLine="708"/>
                        <w:jc w:val="both"/>
                        <w:rPr>
                          <w:rFonts w:ascii="Calibri" w:eastAsia="Calibri" w:hAnsi="Calibri" w:cs="Times New Roman"/>
                          <w:sz w:val="20"/>
                          <w:szCs w:val="20"/>
                        </w:rPr>
                      </w:pPr>
                    </w:p>
                    <w:p w14:paraId="29008227" w14:textId="77777777" w:rsidR="00C23A3B" w:rsidRPr="00C91DD9" w:rsidRDefault="00C23A3B" w:rsidP="006858C7">
                      <w:pPr>
                        <w:spacing w:after="120" w:line="240" w:lineRule="auto"/>
                        <w:ind w:firstLine="708"/>
                        <w:jc w:val="both"/>
                        <w:rPr>
                          <w:rFonts w:ascii="Calibri" w:eastAsia="Calibri" w:hAnsi="Calibri" w:cs="Times New Roman"/>
                          <w:sz w:val="20"/>
                          <w:szCs w:val="20"/>
                        </w:rPr>
                      </w:pPr>
                    </w:p>
                    <w:p w14:paraId="51ACC5BD" w14:textId="77777777" w:rsidR="006858C7" w:rsidRDefault="006858C7" w:rsidP="006858C7"/>
                  </w:txbxContent>
                </v:textbox>
              </v:shape>
            </w:pict>
          </mc:Fallback>
        </mc:AlternateContent>
      </w:r>
      <w:r w:rsidR="006858C7">
        <w:rPr>
          <w:noProof/>
          <w:lang w:eastAsia="fr-FR"/>
        </w:rPr>
        <w:drawing>
          <wp:anchor distT="0" distB="0" distL="114300" distR="114300" simplePos="0" relativeHeight="251664384" behindDoc="1" locked="0" layoutInCell="1" allowOverlap="1" wp14:anchorId="2A632017" wp14:editId="4A5530F8">
            <wp:simplePos x="0" y="0"/>
            <wp:positionH relativeFrom="column">
              <wp:posOffset>2230976</wp:posOffset>
            </wp:positionH>
            <wp:positionV relativeFrom="paragraph">
              <wp:posOffset>-355327</wp:posOffset>
            </wp:positionV>
            <wp:extent cx="1564005" cy="498475"/>
            <wp:effectExtent l="0" t="0" r="0" b="0"/>
            <wp:wrapNone/>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4005" cy="498475"/>
                    </a:xfrm>
                    <a:prstGeom prst="rect">
                      <a:avLst/>
                    </a:prstGeom>
                    <a:noFill/>
                    <a:ln>
                      <a:noFill/>
                    </a:ln>
                  </pic:spPr>
                </pic:pic>
              </a:graphicData>
            </a:graphic>
          </wp:anchor>
        </w:drawing>
      </w:r>
      <w:r w:rsidR="006858C7">
        <w:t xml:space="preserve">                                                                         </w:t>
      </w:r>
      <w:r w:rsidR="00CE4BAB">
        <w:rPr>
          <w:noProof/>
          <w:lang w:eastAsia="fr-FR"/>
        </w:rPr>
        <mc:AlternateContent>
          <mc:Choice Requires="wps">
            <w:drawing>
              <wp:anchor distT="0" distB="0" distL="114300" distR="114300" simplePos="0" relativeHeight="251667456" behindDoc="0" locked="0" layoutInCell="1" allowOverlap="1" wp14:anchorId="74956DE6" wp14:editId="19DE15AB">
                <wp:simplePos x="0" y="0"/>
                <wp:positionH relativeFrom="column">
                  <wp:posOffset>-28339</wp:posOffset>
                </wp:positionH>
                <wp:positionV relativeFrom="paragraph">
                  <wp:posOffset>4520518</wp:posOffset>
                </wp:positionV>
                <wp:extent cx="2074561" cy="536549"/>
                <wp:effectExtent l="0" t="0" r="20955" b="16510"/>
                <wp:wrapNone/>
                <wp:docPr id="1276669275" name="Rectangle 6"/>
                <wp:cNvGraphicFramePr/>
                <a:graphic xmlns:a="http://schemas.openxmlformats.org/drawingml/2006/main">
                  <a:graphicData uri="http://schemas.microsoft.com/office/word/2010/wordprocessingShape">
                    <wps:wsp>
                      <wps:cNvSpPr/>
                      <wps:spPr>
                        <a:xfrm>
                          <a:off x="0" y="0"/>
                          <a:ext cx="2074561" cy="536549"/>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74126E" w14:textId="313013EC" w:rsidR="00CE4BAB" w:rsidRPr="00CE4BAB" w:rsidRDefault="00CE4BAB" w:rsidP="00CE4BAB">
                            <w:pPr>
                              <w:rPr>
                                <w:b/>
                                <w:bCs/>
                              </w:rPr>
                            </w:pPr>
                            <w:r w:rsidRPr="00CE4BAB">
                              <w:rPr>
                                <w:b/>
                                <w:bCs/>
                                <w:u w:val="single"/>
                              </w:rPr>
                              <w:t>POUR EN SAVOIR PLUS</w:t>
                            </w:r>
                            <w:r w:rsidRPr="00CE4BAB">
                              <w:rPr>
                                <w:b/>
                                <w:bCs/>
                              </w:rPr>
                              <w:t> </w:t>
                            </w:r>
                            <w:r>
                              <w:rPr>
                                <w:b/>
                                <w:bCs/>
                              </w:rPr>
                              <w:t xml:space="preserve">, aller sur </w:t>
                            </w:r>
                            <w:hyperlink r:id="rId8" w:history="1">
                              <w:r w:rsidRPr="001368C7">
                                <w:rPr>
                                  <w:rStyle w:val="Lienhypertexte"/>
                                </w:rPr>
                                <w:t>www.editions-temporis.com</w:t>
                              </w:r>
                            </w:hyperlink>
                            <w:r>
                              <w:t>;</w:t>
                            </w:r>
                          </w:p>
                          <w:p w14:paraId="34552FB3" w14:textId="77777777" w:rsidR="00CE4BAB" w:rsidRDefault="00CE4BAB" w:rsidP="00CE4BAB"/>
                          <w:p w14:paraId="289ED666" w14:textId="77777777" w:rsidR="00CE4BAB" w:rsidRDefault="00CE4BAB" w:rsidP="00CE4BAB"/>
                          <w:p w14:paraId="15E86520" w14:textId="77777777" w:rsidR="00CE4BAB" w:rsidRDefault="00CE4BAB" w:rsidP="00CE4B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956DE6" id="Rectangle 6" o:spid="_x0000_s1030" style="position:absolute;margin-left:-2.25pt;margin-top:355.95pt;width:163.35pt;height:4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" fillcolor="white [3201]" strokecolor="#70ad47 [3209]" strokeweight="1pt">
                <v:textbox>
                  <w:txbxContent>
                    <w:p w14:paraId="6474126E" w14:textId="313013EC" w:rsidR="00CE4BAB" w:rsidRPr="00CE4BAB" w:rsidRDefault="00CE4BAB" w:rsidP="00CE4BAB">
                      <w:pPr>
                        <w:rPr>
                          <w:b/>
                          <w:bCs/>
                        </w:rPr>
                      </w:pPr>
                      <w:r w:rsidRPr="00CE4BAB">
                        <w:rPr>
                          <w:b/>
                          <w:bCs/>
                          <w:u w:val="single"/>
                        </w:rPr>
                        <w:t>POUR EN SAVOIR PLUS</w:t>
                      </w:r>
                      <w:r w:rsidRPr="00CE4BAB">
                        <w:rPr>
                          <w:b/>
                          <w:bCs/>
                        </w:rPr>
                        <w:t> </w:t>
                      </w:r>
                      <w:r>
                        <w:rPr>
                          <w:b/>
                          <w:bCs/>
                        </w:rPr>
                        <w:t xml:space="preserve">, aller sur </w:t>
                      </w:r>
                      <w:hyperlink r:id="rId9" w:history="1">
                        <w:r w:rsidRPr="001368C7">
                          <w:rPr>
                            <w:rStyle w:val="Lienhypertexte"/>
                          </w:rPr>
                          <w:t>www.editions-temporis.com</w:t>
                        </w:r>
                      </w:hyperlink>
                      <w:r>
                        <w:t>;</w:t>
                      </w:r>
                    </w:p>
                    <w:p w14:paraId="34552FB3" w14:textId="77777777" w:rsidR="00CE4BAB" w:rsidRDefault="00CE4BAB" w:rsidP="00CE4BAB"/>
                    <w:p w14:paraId="289ED666" w14:textId="77777777" w:rsidR="00CE4BAB" w:rsidRDefault="00CE4BAB" w:rsidP="00CE4BAB"/>
                    <w:p w14:paraId="15E86520" w14:textId="77777777" w:rsidR="00CE4BAB" w:rsidRDefault="00CE4BAB" w:rsidP="00CE4BAB"/>
                  </w:txbxContent>
                </v:textbox>
              </v:rect>
            </w:pict>
          </mc:Fallback>
        </mc:AlternateContent>
      </w:r>
      <w:r w:rsidR="00CE4BAB">
        <w:rPr>
          <w:noProof/>
          <w:lang w:eastAsia="fr-FR"/>
        </w:rPr>
        <mc:AlternateContent>
          <mc:Choice Requires="wps">
            <w:drawing>
              <wp:anchor distT="0" distB="0" distL="114300" distR="114300" simplePos="0" relativeHeight="251666432" behindDoc="1" locked="0" layoutInCell="1" allowOverlap="1" wp14:anchorId="46A7B2CA" wp14:editId="2E7AB0C3">
                <wp:simplePos x="0" y="0"/>
                <wp:positionH relativeFrom="column">
                  <wp:posOffset>-28339</wp:posOffset>
                </wp:positionH>
                <wp:positionV relativeFrom="paragraph">
                  <wp:posOffset>3893284</wp:posOffset>
                </wp:positionV>
                <wp:extent cx="1972310" cy="627233"/>
                <wp:effectExtent l="0" t="0" r="27940" b="20955"/>
                <wp:wrapNone/>
                <wp:docPr id="458949488" name="Rectangle 5"/>
                <wp:cNvGraphicFramePr/>
                <a:graphic xmlns:a="http://schemas.openxmlformats.org/drawingml/2006/main">
                  <a:graphicData uri="http://schemas.microsoft.com/office/word/2010/wordprocessingShape">
                    <wps:wsp>
                      <wps:cNvSpPr/>
                      <wps:spPr>
                        <a:xfrm>
                          <a:off x="0" y="0"/>
                          <a:ext cx="1972310" cy="627233"/>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D342AB" w14:textId="7981D279" w:rsidR="00853881" w:rsidRPr="00CE4BAB" w:rsidRDefault="00CE4BAB" w:rsidP="00CE4BAB">
                            <w:pPr>
                              <w:spacing w:after="0"/>
                              <w:rPr>
                                <w:b/>
                                <w:bCs/>
                                <w:sz w:val="24"/>
                                <w:szCs w:val="24"/>
                              </w:rPr>
                            </w:pPr>
                            <w:r>
                              <w:rPr>
                                <w:b/>
                                <w:bCs/>
                              </w:rPr>
                              <w:t xml:space="preserve">   </w:t>
                            </w:r>
                            <w:r w:rsidR="00853881" w:rsidRPr="00CE4BAB">
                              <w:rPr>
                                <w:b/>
                                <w:bCs/>
                                <w:sz w:val="24"/>
                                <w:szCs w:val="24"/>
                              </w:rPr>
                              <w:t xml:space="preserve">ISBN : </w:t>
                            </w:r>
                            <w:r w:rsidRPr="00CE4BAB">
                              <w:rPr>
                                <w:b/>
                                <w:bCs/>
                                <w:sz w:val="24"/>
                                <w:szCs w:val="24"/>
                              </w:rPr>
                              <w:t>978-2-373001204</w:t>
                            </w:r>
                          </w:p>
                          <w:p w14:paraId="74E37B5D" w14:textId="2AC46252" w:rsidR="00853881" w:rsidRPr="00CE4BAB" w:rsidRDefault="00CE4BAB" w:rsidP="00CE4BAB">
                            <w:pPr>
                              <w:spacing w:after="0"/>
                              <w:rPr>
                                <w:b/>
                                <w:bCs/>
                                <w:sz w:val="24"/>
                                <w:szCs w:val="24"/>
                              </w:rPr>
                            </w:pPr>
                            <w:r w:rsidRPr="00CE4BAB">
                              <w:rPr>
                                <w:b/>
                                <w:bCs/>
                                <w:sz w:val="24"/>
                                <w:szCs w:val="24"/>
                              </w:rPr>
                              <w:t xml:space="preserve">    </w:t>
                            </w:r>
                            <w:r w:rsidR="00853881" w:rsidRPr="00CE4BAB">
                              <w:rPr>
                                <w:b/>
                                <w:bCs/>
                                <w:sz w:val="24"/>
                                <w:szCs w:val="24"/>
                              </w:rPr>
                              <w:t xml:space="preserve">375 pages </w:t>
                            </w:r>
                            <w:r w:rsidRPr="00CE4BAB">
                              <w:rPr>
                                <w:b/>
                                <w:bCs/>
                                <w:sz w:val="24"/>
                                <w:szCs w:val="24"/>
                              </w:rPr>
                              <w:t>/ Prix 22 € TTC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A7B2CA" id="Rectangle 5" o:spid="_x0000_s1031" style="position:absolute;margin-left:-2.25pt;margin-top:306.55pt;width:155.3pt;height:49.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" fillcolor="white [3201]" strokecolor="#70ad47 [3209]" strokeweight="1pt">
                <v:textbox>
                  <w:txbxContent>
                    <w:p w14:paraId="00D342AB" w14:textId="7981D279" w:rsidR="00853881" w:rsidRPr="00CE4BAB" w:rsidRDefault="00CE4BAB" w:rsidP="00CE4BAB">
                      <w:pPr>
                        <w:spacing w:after="0"/>
                        <w:rPr>
                          <w:b/>
                          <w:bCs/>
                          <w:sz w:val="24"/>
                          <w:szCs w:val="24"/>
                        </w:rPr>
                      </w:pPr>
                      <w:r>
                        <w:rPr>
                          <w:b/>
                          <w:bCs/>
                        </w:rPr>
                        <w:t xml:space="preserve">   </w:t>
                      </w:r>
                      <w:r w:rsidR="00853881" w:rsidRPr="00CE4BAB">
                        <w:rPr>
                          <w:b/>
                          <w:bCs/>
                          <w:sz w:val="24"/>
                          <w:szCs w:val="24"/>
                        </w:rPr>
                        <w:t xml:space="preserve">ISBN : </w:t>
                      </w:r>
                      <w:r w:rsidRPr="00CE4BAB">
                        <w:rPr>
                          <w:b/>
                          <w:bCs/>
                          <w:sz w:val="24"/>
                          <w:szCs w:val="24"/>
                        </w:rPr>
                        <w:t>978-2-373001204</w:t>
                      </w:r>
                    </w:p>
                    <w:p w14:paraId="74E37B5D" w14:textId="2AC46252" w:rsidR="00853881" w:rsidRPr="00CE4BAB" w:rsidRDefault="00CE4BAB" w:rsidP="00CE4BAB">
                      <w:pPr>
                        <w:spacing w:after="0"/>
                        <w:rPr>
                          <w:b/>
                          <w:bCs/>
                          <w:sz w:val="24"/>
                          <w:szCs w:val="24"/>
                        </w:rPr>
                      </w:pPr>
                      <w:r w:rsidRPr="00CE4BAB">
                        <w:rPr>
                          <w:b/>
                          <w:bCs/>
                          <w:sz w:val="24"/>
                          <w:szCs w:val="24"/>
                        </w:rPr>
                        <w:t xml:space="preserve">    </w:t>
                      </w:r>
                      <w:r w:rsidR="00853881" w:rsidRPr="00CE4BAB">
                        <w:rPr>
                          <w:b/>
                          <w:bCs/>
                          <w:sz w:val="24"/>
                          <w:szCs w:val="24"/>
                        </w:rPr>
                        <w:t xml:space="preserve">375 pages </w:t>
                      </w:r>
                      <w:r w:rsidRPr="00CE4BAB">
                        <w:rPr>
                          <w:b/>
                          <w:bCs/>
                          <w:sz w:val="24"/>
                          <w:szCs w:val="24"/>
                        </w:rPr>
                        <w:t>/ Prix 22 € TTC</w:t>
                      </w:r>
                    </w:p>
                  </w:txbxContent>
                </v:textbox>
              </v:rect>
            </w:pict>
          </mc:Fallback>
        </mc:AlternateContent>
      </w:r>
      <w:r w:rsidR="002E7E53">
        <w:rPr>
          <w:noProof/>
          <w:lang w:eastAsia="fr-FR"/>
        </w:rPr>
        <w:drawing>
          <wp:anchor distT="0" distB="0" distL="114300" distR="114300" simplePos="0" relativeHeight="251659264" behindDoc="0" locked="0" layoutInCell="1" allowOverlap="1" wp14:anchorId="73569982" wp14:editId="5F013AD8">
            <wp:simplePos x="0" y="0"/>
            <wp:positionH relativeFrom="margin">
              <wp:posOffset>-75565</wp:posOffset>
            </wp:positionH>
            <wp:positionV relativeFrom="paragraph">
              <wp:posOffset>837959</wp:posOffset>
            </wp:positionV>
            <wp:extent cx="1930400" cy="2893060"/>
            <wp:effectExtent l="0" t="0" r="0" b="2540"/>
            <wp:wrapTopAndBottom/>
            <wp:docPr id="612265365" name="Image 1" descr="Une image contenant texte, affiche, drapeau,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265365" name="Image 1" descr="Une image contenant texte, affiche, drapeau, graphism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0" cy="28930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87B8D" w:rsidSect="006858C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CD05E" w14:textId="77777777" w:rsidR="00B53D8D" w:rsidRDefault="00B53D8D" w:rsidP="006858C7">
      <w:pPr>
        <w:spacing w:after="0" w:line="240" w:lineRule="auto"/>
      </w:pPr>
      <w:r>
        <w:separator/>
      </w:r>
    </w:p>
  </w:endnote>
  <w:endnote w:type="continuationSeparator" w:id="0">
    <w:p w14:paraId="0B8A4BA2" w14:textId="77777777" w:rsidR="00B53D8D" w:rsidRDefault="00B53D8D" w:rsidP="0068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B46B8" w14:textId="77777777" w:rsidR="00B53D8D" w:rsidRDefault="00B53D8D" w:rsidP="006858C7">
      <w:pPr>
        <w:spacing w:after="0" w:line="240" w:lineRule="auto"/>
      </w:pPr>
      <w:r>
        <w:separator/>
      </w:r>
    </w:p>
  </w:footnote>
  <w:footnote w:type="continuationSeparator" w:id="0">
    <w:p w14:paraId="5267EA32" w14:textId="77777777" w:rsidR="00B53D8D" w:rsidRDefault="00B53D8D" w:rsidP="006858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C7"/>
    <w:rsid w:val="00021373"/>
    <w:rsid w:val="000669C2"/>
    <w:rsid w:val="000F75D3"/>
    <w:rsid w:val="001971B2"/>
    <w:rsid w:val="001D3CDB"/>
    <w:rsid w:val="002E7E53"/>
    <w:rsid w:val="00360B0A"/>
    <w:rsid w:val="003F620A"/>
    <w:rsid w:val="00490D05"/>
    <w:rsid w:val="00525D9F"/>
    <w:rsid w:val="005F0EED"/>
    <w:rsid w:val="006550FB"/>
    <w:rsid w:val="006858C7"/>
    <w:rsid w:val="006B07E9"/>
    <w:rsid w:val="007257AC"/>
    <w:rsid w:val="00727AE7"/>
    <w:rsid w:val="00751986"/>
    <w:rsid w:val="00824AE9"/>
    <w:rsid w:val="00825F2A"/>
    <w:rsid w:val="00853881"/>
    <w:rsid w:val="008E5F98"/>
    <w:rsid w:val="00942077"/>
    <w:rsid w:val="009635CC"/>
    <w:rsid w:val="009A24C9"/>
    <w:rsid w:val="00B53D8D"/>
    <w:rsid w:val="00C0659D"/>
    <w:rsid w:val="00C23A3B"/>
    <w:rsid w:val="00C512F8"/>
    <w:rsid w:val="00C87B8D"/>
    <w:rsid w:val="00CE4BAB"/>
    <w:rsid w:val="00D43A09"/>
    <w:rsid w:val="00D51A2F"/>
    <w:rsid w:val="00F37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8C7"/>
  </w:style>
  <w:style w:type="paragraph" w:styleId="Titre1">
    <w:name w:val="heading 1"/>
    <w:basedOn w:val="Normal"/>
    <w:next w:val="Normal"/>
    <w:link w:val="Titre1Car"/>
    <w:uiPriority w:val="9"/>
    <w:qFormat/>
    <w:rsid w:val="006858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858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858C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858C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858C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858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858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858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858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58C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858C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858C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858C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858C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858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858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858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858C7"/>
    <w:rPr>
      <w:rFonts w:eastAsiaTheme="majorEastAsia" w:cstheme="majorBidi"/>
      <w:color w:val="272727" w:themeColor="text1" w:themeTint="D8"/>
    </w:rPr>
  </w:style>
  <w:style w:type="paragraph" w:styleId="Titre">
    <w:name w:val="Title"/>
    <w:basedOn w:val="Normal"/>
    <w:next w:val="Normal"/>
    <w:link w:val="TitreCar"/>
    <w:uiPriority w:val="10"/>
    <w:qFormat/>
    <w:rsid w:val="00685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58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858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858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858C7"/>
    <w:pPr>
      <w:spacing w:before="160"/>
      <w:jc w:val="center"/>
    </w:pPr>
    <w:rPr>
      <w:i/>
      <w:iCs/>
      <w:color w:val="404040" w:themeColor="text1" w:themeTint="BF"/>
    </w:rPr>
  </w:style>
  <w:style w:type="character" w:customStyle="1" w:styleId="CitationCar">
    <w:name w:val="Citation Car"/>
    <w:basedOn w:val="Policepardfaut"/>
    <w:link w:val="Citation"/>
    <w:uiPriority w:val="29"/>
    <w:rsid w:val="006858C7"/>
    <w:rPr>
      <w:i/>
      <w:iCs/>
      <w:color w:val="404040" w:themeColor="text1" w:themeTint="BF"/>
    </w:rPr>
  </w:style>
  <w:style w:type="paragraph" w:styleId="Paragraphedeliste">
    <w:name w:val="List Paragraph"/>
    <w:basedOn w:val="Normal"/>
    <w:uiPriority w:val="34"/>
    <w:qFormat/>
    <w:rsid w:val="006858C7"/>
    <w:pPr>
      <w:ind w:left="720"/>
      <w:contextualSpacing/>
    </w:pPr>
  </w:style>
  <w:style w:type="character" w:styleId="Emphaseintense">
    <w:name w:val="Intense Emphasis"/>
    <w:basedOn w:val="Policepardfaut"/>
    <w:uiPriority w:val="21"/>
    <w:qFormat/>
    <w:rsid w:val="006858C7"/>
    <w:rPr>
      <w:i/>
      <w:iCs/>
      <w:color w:val="2F5496" w:themeColor="accent1" w:themeShade="BF"/>
    </w:rPr>
  </w:style>
  <w:style w:type="paragraph" w:styleId="Citationintense">
    <w:name w:val="Intense Quote"/>
    <w:basedOn w:val="Normal"/>
    <w:next w:val="Normal"/>
    <w:link w:val="CitationintenseCar"/>
    <w:uiPriority w:val="30"/>
    <w:qFormat/>
    <w:rsid w:val="00685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858C7"/>
    <w:rPr>
      <w:i/>
      <w:iCs/>
      <w:color w:val="2F5496" w:themeColor="accent1" w:themeShade="BF"/>
    </w:rPr>
  </w:style>
  <w:style w:type="character" w:styleId="Rfrenceintense">
    <w:name w:val="Intense Reference"/>
    <w:basedOn w:val="Policepardfaut"/>
    <w:uiPriority w:val="32"/>
    <w:qFormat/>
    <w:rsid w:val="006858C7"/>
    <w:rPr>
      <w:b/>
      <w:bCs/>
      <w:smallCaps/>
      <w:color w:val="2F5496" w:themeColor="accent1" w:themeShade="BF"/>
      <w:spacing w:val="5"/>
    </w:rPr>
  </w:style>
  <w:style w:type="character" w:styleId="Lienhypertexte">
    <w:name w:val="Hyperlink"/>
    <w:basedOn w:val="Policepardfaut"/>
    <w:uiPriority w:val="99"/>
    <w:unhideWhenUsed/>
    <w:rsid w:val="006858C7"/>
    <w:rPr>
      <w:color w:val="0563C1" w:themeColor="hyperlink"/>
      <w:u w:val="single"/>
    </w:rPr>
  </w:style>
  <w:style w:type="paragraph" w:styleId="En-tte">
    <w:name w:val="header"/>
    <w:basedOn w:val="Normal"/>
    <w:link w:val="En-tteCar"/>
    <w:uiPriority w:val="99"/>
    <w:unhideWhenUsed/>
    <w:rsid w:val="006858C7"/>
    <w:pPr>
      <w:tabs>
        <w:tab w:val="center" w:pos="4536"/>
        <w:tab w:val="right" w:pos="9072"/>
      </w:tabs>
      <w:spacing w:after="0" w:line="240" w:lineRule="auto"/>
    </w:pPr>
  </w:style>
  <w:style w:type="character" w:customStyle="1" w:styleId="En-tteCar">
    <w:name w:val="En-tête Car"/>
    <w:basedOn w:val="Policepardfaut"/>
    <w:link w:val="En-tte"/>
    <w:uiPriority w:val="99"/>
    <w:rsid w:val="006858C7"/>
  </w:style>
  <w:style w:type="paragraph" w:styleId="Pieddepage">
    <w:name w:val="footer"/>
    <w:basedOn w:val="Normal"/>
    <w:link w:val="PieddepageCar"/>
    <w:uiPriority w:val="99"/>
    <w:unhideWhenUsed/>
    <w:rsid w:val="006858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8C7"/>
  </w:style>
  <w:style w:type="paragraph" w:styleId="NormalWeb">
    <w:name w:val="Normal (Web)"/>
    <w:basedOn w:val="Normal"/>
    <w:uiPriority w:val="99"/>
    <w:semiHidden/>
    <w:unhideWhenUsed/>
    <w:rsid w:val="006858C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UnresolvedMention">
    <w:name w:val="Unresolved Mention"/>
    <w:basedOn w:val="Policepardfaut"/>
    <w:uiPriority w:val="99"/>
    <w:semiHidden/>
    <w:unhideWhenUsed/>
    <w:rsid w:val="00CE4B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8C7"/>
  </w:style>
  <w:style w:type="paragraph" w:styleId="Titre1">
    <w:name w:val="heading 1"/>
    <w:basedOn w:val="Normal"/>
    <w:next w:val="Normal"/>
    <w:link w:val="Titre1Car"/>
    <w:uiPriority w:val="9"/>
    <w:qFormat/>
    <w:rsid w:val="006858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858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858C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858C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858C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858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858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858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858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58C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858C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858C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858C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858C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858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858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858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858C7"/>
    <w:rPr>
      <w:rFonts w:eastAsiaTheme="majorEastAsia" w:cstheme="majorBidi"/>
      <w:color w:val="272727" w:themeColor="text1" w:themeTint="D8"/>
    </w:rPr>
  </w:style>
  <w:style w:type="paragraph" w:styleId="Titre">
    <w:name w:val="Title"/>
    <w:basedOn w:val="Normal"/>
    <w:next w:val="Normal"/>
    <w:link w:val="TitreCar"/>
    <w:uiPriority w:val="10"/>
    <w:qFormat/>
    <w:rsid w:val="00685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58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858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858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858C7"/>
    <w:pPr>
      <w:spacing w:before="160"/>
      <w:jc w:val="center"/>
    </w:pPr>
    <w:rPr>
      <w:i/>
      <w:iCs/>
      <w:color w:val="404040" w:themeColor="text1" w:themeTint="BF"/>
    </w:rPr>
  </w:style>
  <w:style w:type="character" w:customStyle="1" w:styleId="CitationCar">
    <w:name w:val="Citation Car"/>
    <w:basedOn w:val="Policepardfaut"/>
    <w:link w:val="Citation"/>
    <w:uiPriority w:val="29"/>
    <w:rsid w:val="006858C7"/>
    <w:rPr>
      <w:i/>
      <w:iCs/>
      <w:color w:val="404040" w:themeColor="text1" w:themeTint="BF"/>
    </w:rPr>
  </w:style>
  <w:style w:type="paragraph" w:styleId="Paragraphedeliste">
    <w:name w:val="List Paragraph"/>
    <w:basedOn w:val="Normal"/>
    <w:uiPriority w:val="34"/>
    <w:qFormat/>
    <w:rsid w:val="006858C7"/>
    <w:pPr>
      <w:ind w:left="720"/>
      <w:contextualSpacing/>
    </w:pPr>
  </w:style>
  <w:style w:type="character" w:styleId="Emphaseintense">
    <w:name w:val="Intense Emphasis"/>
    <w:basedOn w:val="Policepardfaut"/>
    <w:uiPriority w:val="21"/>
    <w:qFormat/>
    <w:rsid w:val="006858C7"/>
    <w:rPr>
      <w:i/>
      <w:iCs/>
      <w:color w:val="2F5496" w:themeColor="accent1" w:themeShade="BF"/>
    </w:rPr>
  </w:style>
  <w:style w:type="paragraph" w:styleId="Citationintense">
    <w:name w:val="Intense Quote"/>
    <w:basedOn w:val="Normal"/>
    <w:next w:val="Normal"/>
    <w:link w:val="CitationintenseCar"/>
    <w:uiPriority w:val="30"/>
    <w:qFormat/>
    <w:rsid w:val="00685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858C7"/>
    <w:rPr>
      <w:i/>
      <w:iCs/>
      <w:color w:val="2F5496" w:themeColor="accent1" w:themeShade="BF"/>
    </w:rPr>
  </w:style>
  <w:style w:type="character" w:styleId="Rfrenceintense">
    <w:name w:val="Intense Reference"/>
    <w:basedOn w:val="Policepardfaut"/>
    <w:uiPriority w:val="32"/>
    <w:qFormat/>
    <w:rsid w:val="006858C7"/>
    <w:rPr>
      <w:b/>
      <w:bCs/>
      <w:smallCaps/>
      <w:color w:val="2F5496" w:themeColor="accent1" w:themeShade="BF"/>
      <w:spacing w:val="5"/>
    </w:rPr>
  </w:style>
  <w:style w:type="character" w:styleId="Lienhypertexte">
    <w:name w:val="Hyperlink"/>
    <w:basedOn w:val="Policepardfaut"/>
    <w:uiPriority w:val="99"/>
    <w:unhideWhenUsed/>
    <w:rsid w:val="006858C7"/>
    <w:rPr>
      <w:color w:val="0563C1" w:themeColor="hyperlink"/>
      <w:u w:val="single"/>
    </w:rPr>
  </w:style>
  <w:style w:type="paragraph" w:styleId="En-tte">
    <w:name w:val="header"/>
    <w:basedOn w:val="Normal"/>
    <w:link w:val="En-tteCar"/>
    <w:uiPriority w:val="99"/>
    <w:unhideWhenUsed/>
    <w:rsid w:val="006858C7"/>
    <w:pPr>
      <w:tabs>
        <w:tab w:val="center" w:pos="4536"/>
        <w:tab w:val="right" w:pos="9072"/>
      </w:tabs>
      <w:spacing w:after="0" w:line="240" w:lineRule="auto"/>
    </w:pPr>
  </w:style>
  <w:style w:type="character" w:customStyle="1" w:styleId="En-tteCar">
    <w:name w:val="En-tête Car"/>
    <w:basedOn w:val="Policepardfaut"/>
    <w:link w:val="En-tte"/>
    <w:uiPriority w:val="99"/>
    <w:rsid w:val="006858C7"/>
  </w:style>
  <w:style w:type="paragraph" w:styleId="Pieddepage">
    <w:name w:val="footer"/>
    <w:basedOn w:val="Normal"/>
    <w:link w:val="PieddepageCar"/>
    <w:uiPriority w:val="99"/>
    <w:unhideWhenUsed/>
    <w:rsid w:val="006858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8C7"/>
  </w:style>
  <w:style w:type="paragraph" w:styleId="NormalWeb">
    <w:name w:val="Normal (Web)"/>
    <w:basedOn w:val="Normal"/>
    <w:uiPriority w:val="99"/>
    <w:semiHidden/>
    <w:unhideWhenUsed/>
    <w:rsid w:val="006858C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UnresolvedMention">
    <w:name w:val="Unresolved Mention"/>
    <w:basedOn w:val="Policepardfaut"/>
    <w:uiPriority w:val="99"/>
    <w:semiHidden/>
    <w:unhideWhenUsed/>
    <w:rsid w:val="00CE4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9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ions-tempori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ditions-tempori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D'Aubert</dc:creator>
  <cp:lastModifiedBy>MR</cp:lastModifiedBy>
  <cp:revision>2</cp:revision>
  <dcterms:created xsi:type="dcterms:W3CDTF">2025-03-16T15:12:00Z</dcterms:created>
  <dcterms:modified xsi:type="dcterms:W3CDTF">2025-03-16T15:12:00Z</dcterms:modified>
</cp:coreProperties>
</file>